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A93B" w14:textId="2D62D6A1" w:rsidR="7682413C" w:rsidRDefault="00857E76" w:rsidP="7682413C">
      <w:pPr>
        <w:spacing w:beforeAutospacing="1" w:afterAutospacing="1"/>
        <w:rPr>
          <w:rFonts w:ascii="Tahoma" w:eastAsia="Tahoma" w:hAnsi="Tahoma" w:cs="Tahoma"/>
          <w:b/>
          <w:bCs/>
        </w:rPr>
      </w:pPr>
      <w:r>
        <w:rPr>
          <w:rFonts w:ascii="Tahoma" w:eastAsia="Tahoma" w:hAnsi="Tahoma" w:cs="Tahoma"/>
          <w:b/>
          <w:bCs/>
        </w:rPr>
        <w:t>MEDIA RELEASE</w:t>
      </w:r>
    </w:p>
    <w:p w14:paraId="7C5C98B6" w14:textId="3A908370" w:rsidR="0E994187" w:rsidRDefault="00A93390" w:rsidP="0E994187">
      <w:pPr>
        <w:spacing w:beforeAutospacing="1" w:afterAutospacing="1"/>
        <w:rPr>
          <w:rFonts w:ascii="Tahoma" w:eastAsia="Tahoma" w:hAnsi="Tahoma" w:cs="Tahoma"/>
          <w:b/>
        </w:rPr>
      </w:pPr>
      <w:r>
        <w:rPr>
          <w:rFonts w:ascii="Tahoma" w:eastAsia="Tahoma" w:hAnsi="Tahoma" w:cs="Tahoma"/>
          <w:b/>
        </w:rPr>
        <w:t>For immediate use</w:t>
      </w:r>
      <w:bookmarkStart w:id="0" w:name="_GoBack"/>
      <w:bookmarkEnd w:id="0"/>
    </w:p>
    <w:p w14:paraId="240C8773" w14:textId="31B14A95" w:rsidR="00857E76" w:rsidRDefault="00857E76" w:rsidP="0E994187">
      <w:pPr>
        <w:spacing w:beforeAutospacing="1" w:afterAutospacing="1"/>
        <w:rPr>
          <w:rFonts w:ascii="Tahoma" w:eastAsia="Tahoma" w:hAnsi="Tahoma" w:cs="Tahoma"/>
          <w:b/>
        </w:rPr>
      </w:pPr>
      <w:r w:rsidRPr="00857E76">
        <w:rPr>
          <w:rFonts w:ascii="Tahoma" w:eastAsia="Tahoma" w:hAnsi="Tahoma" w:cs="Tahoma"/>
          <w:b/>
        </w:rPr>
        <w:t>Cumbernauld Theatre Trust launches new venue, new website and Autumn Season 2021</w:t>
      </w:r>
    </w:p>
    <w:p w14:paraId="1CFA85D0" w14:textId="7FA7349F" w:rsidR="5D55A020" w:rsidRDefault="2E469B18" w:rsidP="26100166">
      <w:pPr>
        <w:spacing w:beforeAutospacing="1" w:afterAutospacing="1"/>
        <w:rPr>
          <w:rFonts w:ascii="Tahoma" w:eastAsia="Tahoma" w:hAnsi="Tahoma" w:cs="Tahoma"/>
        </w:rPr>
      </w:pPr>
      <w:r w:rsidRPr="26100166">
        <w:rPr>
          <w:rFonts w:ascii="Tahoma" w:eastAsia="Tahoma" w:hAnsi="Tahoma" w:cs="Tahoma"/>
        </w:rPr>
        <w:t xml:space="preserve">Cumbernauld Theatre </w:t>
      </w:r>
      <w:r w:rsidR="01BC32A5" w:rsidRPr="26100166">
        <w:rPr>
          <w:rFonts w:ascii="Tahoma" w:eastAsia="Tahoma" w:hAnsi="Tahoma" w:cs="Tahoma"/>
        </w:rPr>
        <w:t xml:space="preserve">Trust is delighted to announce </w:t>
      </w:r>
      <w:r w:rsidR="7C4A6706" w:rsidRPr="26100166">
        <w:rPr>
          <w:rFonts w:ascii="Tahoma" w:eastAsia="Tahoma" w:hAnsi="Tahoma" w:cs="Tahoma"/>
        </w:rPr>
        <w:t xml:space="preserve">that </w:t>
      </w:r>
      <w:r w:rsidR="0DB68F28" w:rsidRPr="26100166">
        <w:rPr>
          <w:rFonts w:ascii="Tahoma" w:eastAsia="Tahoma" w:hAnsi="Tahoma" w:cs="Tahoma"/>
        </w:rPr>
        <w:t xml:space="preserve">the </w:t>
      </w:r>
      <w:r w:rsidR="660F451A" w:rsidRPr="26100166">
        <w:rPr>
          <w:rFonts w:ascii="Tahoma" w:eastAsia="Tahoma" w:hAnsi="Tahoma" w:cs="Tahoma"/>
        </w:rPr>
        <w:t>organisation</w:t>
      </w:r>
      <w:r w:rsidR="0DB68F28" w:rsidRPr="26100166">
        <w:rPr>
          <w:rFonts w:ascii="Tahoma" w:eastAsia="Tahoma" w:hAnsi="Tahoma" w:cs="Tahoma"/>
        </w:rPr>
        <w:t xml:space="preserve"> will open the doors of its new hom</w:t>
      </w:r>
      <w:r w:rsidR="0507D0CB" w:rsidRPr="26100166">
        <w:rPr>
          <w:rFonts w:ascii="Tahoma" w:eastAsia="Tahoma" w:hAnsi="Tahoma" w:cs="Tahoma"/>
        </w:rPr>
        <w:t>e</w:t>
      </w:r>
      <w:r w:rsidR="3EC9304C" w:rsidRPr="26100166">
        <w:rPr>
          <w:rFonts w:ascii="Tahoma" w:eastAsia="Tahoma" w:hAnsi="Tahoma" w:cs="Tahoma"/>
        </w:rPr>
        <w:t xml:space="preserve">, </w:t>
      </w:r>
      <w:proofErr w:type="spellStart"/>
      <w:r w:rsidR="3EC9304C" w:rsidRPr="26100166">
        <w:rPr>
          <w:rFonts w:ascii="Tahoma" w:eastAsia="Tahoma" w:hAnsi="Tahoma" w:cs="Tahoma"/>
        </w:rPr>
        <w:t>Lan</w:t>
      </w:r>
      <w:r w:rsidR="006A617C" w:rsidRPr="26100166">
        <w:rPr>
          <w:rFonts w:ascii="Tahoma" w:eastAsia="Tahoma" w:hAnsi="Tahoma" w:cs="Tahoma"/>
        </w:rPr>
        <w:t>ter</w:t>
      </w:r>
      <w:r w:rsidR="3EC9304C" w:rsidRPr="26100166">
        <w:rPr>
          <w:rFonts w:ascii="Tahoma" w:eastAsia="Tahoma" w:hAnsi="Tahoma" w:cs="Tahoma"/>
        </w:rPr>
        <w:t>nhouse</w:t>
      </w:r>
      <w:proofErr w:type="spellEnd"/>
      <w:r w:rsidR="4250DB2D" w:rsidRPr="26100166">
        <w:rPr>
          <w:rFonts w:ascii="Tahoma" w:eastAsia="Tahoma" w:hAnsi="Tahoma" w:cs="Tahoma"/>
        </w:rPr>
        <w:t>,</w:t>
      </w:r>
      <w:r w:rsidR="21624763" w:rsidRPr="26100166">
        <w:rPr>
          <w:rFonts w:ascii="Tahoma" w:eastAsia="Tahoma" w:hAnsi="Tahoma" w:cs="Tahoma"/>
          <w:color w:val="FF0000"/>
        </w:rPr>
        <w:t xml:space="preserve"> </w:t>
      </w:r>
      <w:r w:rsidR="28B6D0A3" w:rsidRPr="26100166">
        <w:rPr>
          <w:rFonts w:ascii="Tahoma" w:eastAsia="Tahoma" w:hAnsi="Tahoma" w:cs="Tahoma"/>
        </w:rPr>
        <w:t xml:space="preserve">this October, </w:t>
      </w:r>
      <w:r w:rsidR="071B5060" w:rsidRPr="26100166">
        <w:rPr>
          <w:rFonts w:ascii="Tahoma" w:eastAsia="Tahoma" w:hAnsi="Tahoma" w:cs="Tahoma"/>
        </w:rPr>
        <w:t>with</w:t>
      </w:r>
      <w:r w:rsidR="21624763" w:rsidRPr="26100166">
        <w:rPr>
          <w:rFonts w:ascii="Tahoma" w:eastAsia="Tahoma" w:hAnsi="Tahoma" w:cs="Tahoma"/>
        </w:rPr>
        <w:t xml:space="preserve"> an Autumn Season of </w:t>
      </w:r>
      <w:r w:rsidR="3A075C8C" w:rsidRPr="26100166">
        <w:rPr>
          <w:rFonts w:ascii="Tahoma" w:eastAsia="Tahoma" w:hAnsi="Tahoma" w:cs="Tahoma"/>
        </w:rPr>
        <w:t>theatre, dance, music, comedy</w:t>
      </w:r>
      <w:r w:rsidR="21624763" w:rsidRPr="26100166">
        <w:rPr>
          <w:rFonts w:ascii="Tahoma" w:eastAsia="Tahoma" w:hAnsi="Tahoma" w:cs="Tahoma"/>
        </w:rPr>
        <w:t xml:space="preserve"> </w:t>
      </w:r>
      <w:r w:rsidR="183A13A5" w:rsidRPr="26100166">
        <w:rPr>
          <w:rFonts w:ascii="Tahoma" w:eastAsia="Tahoma" w:hAnsi="Tahoma" w:cs="Tahoma"/>
        </w:rPr>
        <w:t>a</w:t>
      </w:r>
      <w:r w:rsidR="0CC8ADCD" w:rsidRPr="26100166">
        <w:rPr>
          <w:rFonts w:ascii="Tahoma" w:eastAsia="Tahoma" w:hAnsi="Tahoma" w:cs="Tahoma"/>
        </w:rPr>
        <w:t>n</w:t>
      </w:r>
      <w:r w:rsidR="1C9F9DEC" w:rsidRPr="26100166">
        <w:rPr>
          <w:rFonts w:ascii="Tahoma" w:eastAsia="Tahoma" w:hAnsi="Tahoma" w:cs="Tahoma"/>
        </w:rPr>
        <w:t>d an</w:t>
      </w:r>
      <w:r w:rsidR="0CC8ADCD" w:rsidRPr="26100166">
        <w:rPr>
          <w:rFonts w:ascii="Tahoma" w:eastAsia="Tahoma" w:hAnsi="Tahoma" w:cs="Tahoma"/>
        </w:rPr>
        <w:t xml:space="preserve"> inclusive</w:t>
      </w:r>
      <w:r w:rsidR="183A13A5" w:rsidRPr="26100166">
        <w:rPr>
          <w:rFonts w:ascii="Tahoma" w:eastAsia="Tahoma" w:hAnsi="Tahoma" w:cs="Tahoma"/>
        </w:rPr>
        <w:t xml:space="preserve"> programme of </w:t>
      </w:r>
      <w:r w:rsidR="21624763" w:rsidRPr="26100166">
        <w:rPr>
          <w:rFonts w:ascii="Tahoma" w:eastAsia="Tahoma" w:hAnsi="Tahoma" w:cs="Tahoma"/>
        </w:rPr>
        <w:t>creative learning activities</w:t>
      </w:r>
      <w:r w:rsidR="558B708A" w:rsidRPr="26100166">
        <w:rPr>
          <w:rFonts w:ascii="Tahoma" w:eastAsia="Tahoma" w:hAnsi="Tahoma" w:cs="Tahoma"/>
        </w:rPr>
        <w:t>.</w:t>
      </w:r>
    </w:p>
    <w:p w14:paraId="35C05EA2" w14:textId="29BC8B28" w:rsidR="02519B2E" w:rsidRDefault="02519B2E" w:rsidP="0E994187">
      <w:pPr>
        <w:rPr>
          <w:rFonts w:ascii="Tahoma" w:eastAsia="Tahoma" w:hAnsi="Tahoma" w:cs="Tahoma"/>
        </w:rPr>
      </w:pPr>
      <w:r w:rsidRPr="26100166">
        <w:rPr>
          <w:rFonts w:ascii="Tahoma" w:eastAsia="Tahoma" w:hAnsi="Tahoma" w:cs="Tahoma"/>
        </w:rPr>
        <w:t>L</w:t>
      </w:r>
      <w:r w:rsidR="4E58CF70" w:rsidRPr="26100166">
        <w:rPr>
          <w:rFonts w:ascii="Tahoma" w:eastAsia="Tahoma" w:hAnsi="Tahoma" w:cs="Tahoma"/>
        </w:rPr>
        <w:t>oc</w:t>
      </w:r>
      <w:r w:rsidRPr="26100166">
        <w:rPr>
          <w:rFonts w:ascii="Tahoma" w:eastAsia="Tahoma" w:hAnsi="Tahoma" w:cs="Tahoma"/>
        </w:rPr>
        <w:t xml:space="preserve">ated in the heart of Cumbernauld, on the Cumbernauld Academy </w:t>
      </w:r>
      <w:r w:rsidR="778C863D" w:rsidRPr="26100166">
        <w:rPr>
          <w:rFonts w:ascii="Tahoma" w:eastAsia="Tahoma" w:hAnsi="Tahoma" w:cs="Tahoma"/>
        </w:rPr>
        <w:t>campus,</w:t>
      </w:r>
      <w:r w:rsidRPr="26100166">
        <w:rPr>
          <w:rFonts w:ascii="Tahoma" w:eastAsia="Tahoma" w:hAnsi="Tahoma" w:cs="Tahoma"/>
        </w:rPr>
        <w:t xml:space="preserve"> t</w:t>
      </w:r>
      <w:r w:rsidR="3D461F98" w:rsidRPr="26100166">
        <w:rPr>
          <w:rFonts w:ascii="Tahoma" w:eastAsia="Tahoma" w:hAnsi="Tahoma" w:cs="Tahoma"/>
        </w:rPr>
        <w:t>his state-of-the-art venue houses two performance spaces - a 300-seat auditorium and a studio theatre, a dance studio, a</w:t>
      </w:r>
      <w:r w:rsidR="62CBDC78" w:rsidRPr="26100166">
        <w:rPr>
          <w:rFonts w:ascii="Tahoma" w:eastAsia="Tahoma" w:hAnsi="Tahoma" w:cs="Tahoma"/>
        </w:rPr>
        <w:t>n</w:t>
      </w:r>
      <w:r w:rsidR="3D461F98" w:rsidRPr="26100166">
        <w:rPr>
          <w:rFonts w:ascii="Tahoma" w:eastAsia="Tahoma" w:hAnsi="Tahoma" w:cs="Tahoma"/>
        </w:rPr>
        <w:t xml:space="preserve"> 84-seat cinema</w:t>
      </w:r>
      <w:r w:rsidR="41D28BD5" w:rsidRPr="26100166">
        <w:rPr>
          <w:rFonts w:ascii="Tahoma" w:eastAsia="Tahoma" w:hAnsi="Tahoma" w:cs="Tahoma"/>
        </w:rPr>
        <w:t xml:space="preserve">, </w:t>
      </w:r>
      <w:r w:rsidR="7CD120DC" w:rsidRPr="26100166">
        <w:rPr>
          <w:rFonts w:ascii="Tahoma" w:eastAsia="Tahoma" w:hAnsi="Tahoma" w:cs="Tahoma"/>
        </w:rPr>
        <w:t>a</w:t>
      </w:r>
      <w:r w:rsidR="5BC66D50" w:rsidRPr="26100166">
        <w:rPr>
          <w:rFonts w:ascii="Tahoma" w:eastAsia="Tahoma" w:hAnsi="Tahoma" w:cs="Tahoma"/>
        </w:rPr>
        <w:t xml:space="preserve"> </w:t>
      </w:r>
      <w:r w:rsidR="3D461F98" w:rsidRPr="26100166">
        <w:rPr>
          <w:rFonts w:ascii="Tahoma" w:eastAsia="Tahoma" w:hAnsi="Tahoma" w:cs="Tahoma"/>
        </w:rPr>
        <w:t>café/bistro</w:t>
      </w:r>
      <w:r w:rsidR="2219A6BA" w:rsidRPr="26100166">
        <w:rPr>
          <w:rFonts w:ascii="Tahoma" w:eastAsia="Tahoma" w:hAnsi="Tahoma" w:cs="Tahoma"/>
        </w:rPr>
        <w:t xml:space="preserve"> and </w:t>
      </w:r>
      <w:r w:rsidR="00857E76">
        <w:rPr>
          <w:rFonts w:ascii="Tahoma" w:eastAsia="Tahoma" w:hAnsi="Tahoma" w:cs="Tahoma"/>
        </w:rPr>
        <w:t xml:space="preserve">has </w:t>
      </w:r>
      <w:r w:rsidR="2219A6BA" w:rsidRPr="26100166">
        <w:rPr>
          <w:rFonts w:ascii="Tahoma" w:eastAsia="Tahoma" w:hAnsi="Tahoma" w:cs="Tahoma"/>
        </w:rPr>
        <w:t xml:space="preserve">a new website: </w:t>
      </w:r>
      <w:r w:rsidR="2219A6BA" w:rsidRPr="00857E76">
        <w:rPr>
          <w:rFonts w:ascii="Tahoma" w:eastAsia="Tahoma" w:hAnsi="Tahoma" w:cs="Tahoma"/>
        </w:rPr>
        <w:t>www.lanternhousearts.org</w:t>
      </w:r>
      <w:r w:rsidR="46D8E4A1" w:rsidRPr="26100166">
        <w:rPr>
          <w:rFonts w:ascii="Tahoma" w:eastAsia="Tahoma" w:hAnsi="Tahoma" w:cs="Tahoma"/>
        </w:rPr>
        <w:t>.</w:t>
      </w:r>
    </w:p>
    <w:p w14:paraId="71E2C16E" w14:textId="1326BDDD" w:rsidR="0E994187" w:rsidRDefault="0E994187" w:rsidP="0E994187">
      <w:pPr>
        <w:rPr>
          <w:rFonts w:ascii="Tahoma" w:eastAsia="Tahoma" w:hAnsi="Tahoma" w:cs="Tahoma"/>
        </w:rPr>
      </w:pPr>
    </w:p>
    <w:p w14:paraId="6F91C5E4" w14:textId="15DE3D56" w:rsidR="531DAFA5" w:rsidRDefault="531DAFA5" w:rsidP="26100166">
      <w:pPr>
        <w:rPr>
          <w:rFonts w:ascii="Tahoma" w:eastAsia="Tahoma" w:hAnsi="Tahoma" w:cs="Tahoma"/>
          <w:color w:val="000000" w:themeColor="text1"/>
        </w:rPr>
      </w:pPr>
      <w:r w:rsidRPr="26100166">
        <w:rPr>
          <w:rFonts w:ascii="Tahoma" w:eastAsia="Tahoma" w:hAnsi="Tahoma" w:cs="Tahoma"/>
          <w:color w:val="000000" w:themeColor="text1"/>
        </w:rPr>
        <w:t xml:space="preserve">Announcing the launch of the new venue and Cumbernauld Theatre’s opening season at </w:t>
      </w:r>
      <w:proofErr w:type="spellStart"/>
      <w:r w:rsidRPr="26100166">
        <w:rPr>
          <w:rFonts w:ascii="Tahoma" w:eastAsia="Tahoma" w:hAnsi="Tahoma" w:cs="Tahoma"/>
          <w:color w:val="000000" w:themeColor="text1"/>
        </w:rPr>
        <w:t>Lanternhouse</w:t>
      </w:r>
      <w:proofErr w:type="spellEnd"/>
      <w:r w:rsidRPr="26100166">
        <w:rPr>
          <w:rFonts w:ascii="Tahoma" w:eastAsia="Tahoma" w:hAnsi="Tahoma" w:cs="Tahoma"/>
          <w:color w:val="000000" w:themeColor="text1"/>
        </w:rPr>
        <w:t xml:space="preserve">, </w:t>
      </w:r>
      <w:r w:rsidRPr="26100166">
        <w:rPr>
          <w:rFonts w:ascii="Tahoma" w:eastAsia="Tahoma" w:hAnsi="Tahoma" w:cs="Tahoma"/>
          <w:b/>
          <w:bCs/>
          <w:color w:val="000000" w:themeColor="text1"/>
        </w:rPr>
        <w:t>Karen Moore, Chair of Cumbernauld Theatre Trust</w:t>
      </w:r>
      <w:r w:rsidR="7D257F0B" w:rsidRPr="26100166">
        <w:rPr>
          <w:rFonts w:ascii="Tahoma" w:eastAsia="Tahoma" w:hAnsi="Tahoma" w:cs="Tahoma"/>
          <w:b/>
          <w:bCs/>
          <w:color w:val="000000" w:themeColor="text1"/>
        </w:rPr>
        <w:t>,</w:t>
      </w:r>
      <w:r w:rsidRPr="26100166">
        <w:rPr>
          <w:rFonts w:ascii="Tahoma" w:eastAsia="Tahoma" w:hAnsi="Tahoma" w:cs="Tahoma"/>
          <w:b/>
          <w:bCs/>
          <w:color w:val="000000" w:themeColor="text1"/>
        </w:rPr>
        <w:t xml:space="preserve"> said: </w:t>
      </w:r>
    </w:p>
    <w:p w14:paraId="7DFBC4AA" w14:textId="63BD31F3" w:rsidR="531DAFA5" w:rsidRDefault="531DAFA5" w:rsidP="26100166">
      <w:pPr>
        <w:rPr>
          <w:rFonts w:ascii="Tahoma" w:eastAsia="Tahoma" w:hAnsi="Tahoma" w:cs="Tahoma"/>
          <w:color w:val="000000" w:themeColor="text1"/>
        </w:rPr>
      </w:pPr>
    </w:p>
    <w:p w14:paraId="58745949" w14:textId="6341323F" w:rsidR="531DAFA5" w:rsidRDefault="531DAFA5" w:rsidP="2B31110F">
      <w:pPr>
        <w:rPr>
          <w:rFonts w:ascii="Tahoma" w:eastAsia="Tahoma" w:hAnsi="Tahoma" w:cs="Tahoma"/>
          <w:color w:val="000000" w:themeColor="text1"/>
        </w:rPr>
      </w:pPr>
      <w:r w:rsidRPr="26100166">
        <w:rPr>
          <w:rFonts w:ascii="Tahoma" w:eastAsia="Tahoma" w:hAnsi="Tahoma" w:cs="Tahoma"/>
          <w:color w:val="000000" w:themeColor="text1"/>
        </w:rPr>
        <w:t xml:space="preserve">“Everyone at Cumbernauld Theatre Trust recognises the significance of this new chapter for the company and the opportunities </w:t>
      </w:r>
      <w:proofErr w:type="spellStart"/>
      <w:r w:rsidRPr="26100166">
        <w:rPr>
          <w:rFonts w:ascii="Tahoma" w:eastAsia="Tahoma" w:hAnsi="Tahoma" w:cs="Tahoma"/>
          <w:color w:val="000000" w:themeColor="text1"/>
        </w:rPr>
        <w:t>Lanternhouse</w:t>
      </w:r>
      <w:proofErr w:type="spellEnd"/>
      <w:r w:rsidRPr="26100166">
        <w:rPr>
          <w:rFonts w:ascii="Tahoma" w:eastAsia="Tahoma" w:hAnsi="Tahoma" w:cs="Tahoma"/>
          <w:color w:val="000000" w:themeColor="text1"/>
        </w:rPr>
        <w:t xml:space="preserve"> will provide as part of the Scottish network of producing theatre venues. We are proud to be at the heart of access to culture in Cumbernauld and of our position within the infrastructure of the performing arts in Scotland.   </w:t>
      </w:r>
    </w:p>
    <w:p w14:paraId="56C8DF79" w14:textId="26D15C36" w:rsidR="531DAFA5" w:rsidRDefault="531DAFA5" w:rsidP="2B31110F">
      <w:pPr>
        <w:rPr>
          <w:rFonts w:ascii="Tahoma" w:eastAsia="Tahoma" w:hAnsi="Tahoma" w:cs="Tahoma"/>
          <w:color w:val="000000" w:themeColor="text1"/>
        </w:rPr>
      </w:pPr>
      <w:r w:rsidRPr="26100166">
        <w:rPr>
          <w:rFonts w:ascii="Tahoma" w:eastAsia="Tahoma" w:hAnsi="Tahoma" w:cs="Tahoma"/>
          <w:color w:val="000000" w:themeColor="text1"/>
        </w:rPr>
        <w:t xml:space="preserve"> </w:t>
      </w:r>
    </w:p>
    <w:p w14:paraId="5E1A6FA2" w14:textId="42356636" w:rsidR="531DAFA5" w:rsidRDefault="3AA3275F" w:rsidP="2B31110F">
      <w:pPr>
        <w:rPr>
          <w:rFonts w:ascii="Tahoma" w:eastAsia="Tahoma" w:hAnsi="Tahoma" w:cs="Tahoma"/>
          <w:color w:val="000000" w:themeColor="text1"/>
        </w:rPr>
      </w:pPr>
      <w:r w:rsidRPr="26100166">
        <w:rPr>
          <w:rFonts w:ascii="Tahoma" w:eastAsia="Tahoma" w:hAnsi="Tahoma" w:cs="Tahoma"/>
          <w:color w:val="000000" w:themeColor="text1"/>
        </w:rPr>
        <w:t xml:space="preserve">Since the closure of Cumbernauld’s Cottage Theatre venue in December 2019, the team and Board have worked tirelessly to protect the interests of the company, its staff and audiences towards opening this new performing arts venue in Cumbernauld. As a producing theatre </w:t>
      </w:r>
      <w:r w:rsidR="67A64765" w:rsidRPr="26100166">
        <w:rPr>
          <w:rFonts w:ascii="Tahoma" w:eastAsia="Tahoma" w:hAnsi="Tahoma" w:cs="Tahoma"/>
          <w:color w:val="000000" w:themeColor="text1"/>
        </w:rPr>
        <w:t>company,</w:t>
      </w:r>
      <w:r w:rsidRPr="26100166">
        <w:rPr>
          <w:rFonts w:ascii="Tahoma" w:eastAsia="Tahoma" w:hAnsi="Tahoma" w:cs="Tahoma"/>
          <w:color w:val="000000" w:themeColor="text1"/>
        </w:rPr>
        <w:t xml:space="preserve"> we can’t wait to be </w:t>
      </w:r>
      <w:r w:rsidRPr="26100166">
        <w:rPr>
          <w:rFonts w:ascii="Tahoma" w:eastAsia="Tahoma" w:hAnsi="Tahoma" w:cs="Tahoma"/>
        </w:rPr>
        <w:t xml:space="preserve">creating our own in-house theatre productions and co-productions again, presenting the very best drama, music, comedy and dance from visiting artists and </w:t>
      </w:r>
      <w:r w:rsidRPr="26100166">
        <w:rPr>
          <w:rFonts w:ascii="Tahoma" w:eastAsia="Tahoma" w:hAnsi="Tahoma" w:cs="Tahoma"/>
          <w:color w:val="000000" w:themeColor="text1"/>
        </w:rPr>
        <w:t xml:space="preserve">welcoming audiences to be part of our exciting future at </w:t>
      </w:r>
      <w:proofErr w:type="spellStart"/>
      <w:r w:rsidRPr="26100166">
        <w:rPr>
          <w:rFonts w:ascii="Tahoma" w:eastAsia="Tahoma" w:hAnsi="Tahoma" w:cs="Tahoma"/>
          <w:color w:val="000000" w:themeColor="text1"/>
        </w:rPr>
        <w:t>Lanternhouse</w:t>
      </w:r>
      <w:proofErr w:type="spellEnd"/>
      <w:r w:rsidRPr="26100166">
        <w:rPr>
          <w:rFonts w:ascii="Tahoma" w:eastAsia="Tahoma" w:hAnsi="Tahoma" w:cs="Tahoma"/>
          <w:color w:val="000000" w:themeColor="text1"/>
        </w:rPr>
        <w:t xml:space="preserve">.” </w:t>
      </w:r>
    </w:p>
    <w:p w14:paraId="6E021542" w14:textId="535F1528" w:rsidR="7682413C" w:rsidRDefault="7682413C" w:rsidP="7682413C">
      <w:pPr>
        <w:rPr>
          <w:rFonts w:ascii="Tahoma" w:eastAsia="Tahoma" w:hAnsi="Tahoma" w:cs="Tahoma"/>
          <w:color w:val="000000" w:themeColor="text1"/>
        </w:rPr>
      </w:pPr>
    </w:p>
    <w:p w14:paraId="4829A8F6" w14:textId="0DB64687" w:rsidR="3E54F411" w:rsidRDefault="353F30CC" w:rsidP="5D55A020">
      <w:pPr>
        <w:spacing w:after="200" w:line="276" w:lineRule="auto"/>
        <w:rPr>
          <w:rFonts w:ascii="Tahoma" w:eastAsia="Tahoma" w:hAnsi="Tahoma" w:cs="Tahoma"/>
          <w:color w:val="000000" w:themeColor="text1"/>
        </w:rPr>
      </w:pPr>
      <w:r w:rsidRPr="26100166">
        <w:rPr>
          <w:rFonts w:ascii="Tahoma" w:eastAsia="Tahoma" w:hAnsi="Tahoma" w:cs="Tahoma"/>
          <w:color w:val="000000" w:themeColor="text1"/>
        </w:rPr>
        <w:t xml:space="preserve">Highlights from the 2021 Autumn season </w:t>
      </w:r>
      <w:r w:rsidR="33EACCC0" w:rsidRPr="26100166">
        <w:rPr>
          <w:rFonts w:ascii="Tahoma" w:eastAsia="Tahoma" w:hAnsi="Tahoma" w:cs="Tahoma"/>
          <w:color w:val="000000" w:themeColor="text1"/>
        </w:rPr>
        <w:t>include three</w:t>
      </w:r>
      <w:r w:rsidR="37EE5DAD" w:rsidRPr="26100166">
        <w:rPr>
          <w:rFonts w:ascii="Tahoma" w:eastAsia="Tahoma" w:hAnsi="Tahoma" w:cs="Tahoma"/>
          <w:color w:val="000000" w:themeColor="text1"/>
        </w:rPr>
        <w:t xml:space="preserve"> </w:t>
      </w:r>
      <w:r w:rsidR="5B5220B1" w:rsidRPr="26100166">
        <w:rPr>
          <w:rFonts w:ascii="Tahoma" w:eastAsia="Tahoma" w:hAnsi="Tahoma" w:cs="Tahoma"/>
          <w:color w:val="000000" w:themeColor="text1"/>
        </w:rPr>
        <w:t>Cumbernauld Theatre Company</w:t>
      </w:r>
      <w:r w:rsidR="2EED6822" w:rsidRPr="26100166">
        <w:rPr>
          <w:rFonts w:ascii="Tahoma" w:eastAsia="Tahoma" w:hAnsi="Tahoma" w:cs="Tahoma"/>
          <w:color w:val="000000" w:themeColor="text1"/>
        </w:rPr>
        <w:t xml:space="preserve"> </w:t>
      </w:r>
      <w:r w:rsidR="5B5220B1" w:rsidRPr="26100166">
        <w:rPr>
          <w:rFonts w:ascii="Tahoma" w:eastAsia="Tahoma" w:hAnsi="Tahoma" w:cs="Tahoma"/>
          <w:color w:val="000000" w:themeColor="text1"/>
        </w:rPr>
        <w:t>production</w:t>
      </w:r>
      <w:r w:rsidR="672BB6EF" w:rsidRPr="26100166">
        <w:rPr>
          <w:rFonts w:ascii="Tahoma" w:eastAsia="Tahoma" w:hAnsi="Tahoma" w:cs="Tahoma"/>
          <w:color w:val="000000" w:themeColor="text1"/>
        </w:rPr>
        <w:t>s</w:t>
      </w:r>
      <w:r w:rsidR="58F5FA10" w:rsidRPr="26100166">
        <w:rPr>
          <w:rFonts w:ascii="Tahoma" w:eastAsia="Tahoma" w:hAnsi="Tahoma" w:cs="Tahoma"/>
          <w:color w:val="000000" w:themeColor="text1"/>
        </w:rPr>
        <w:t xml:space="preserve">: </w:t>
      </w:r>
      <w:r w:rsidR="5B5220B1" w:rsidRPr="26100166">
        <w:rPr>
          <w:rFonts w:ascii="Tahoma" w:eastAsia="Tahoma" w:hAnsi="Tahoma" w:cs="Tahoma"/>
          <w:color w:val="000000" w:themeColor="text1"/>
        </w:rPr>
        <w:t>Shakespeare’s Romeo and Juliet</w:t>
      </w:r>
      <w:r w:rsidR="4046E59A" w:rsidRPr="26100166">
        <w:rPr>
          <w:rFonts w:ascii="Tahoma" w:eastAsia="Tahoma" w:hAnsi="Tahoma" w:cs="Tahoma"/>
          <w:color w:val="000000" w:themeColor="text1"/>
        </w:rPr>
        <w:t xml:space="preserve"> directed by Kate Nelson</w:t>
      </w:r>
      <w:r w:rsidR="5B5220B1" w:rsidRPr="26100166">
        <w:rPr>
          <w:rFonts w:ascii="Tahoma" w:eastAsia="Tahoma" w:hAnsi="Tahoma" w:cs="Tahoma"/>
          <w:color w:val="000000" w:themeColor="text1"/>
        </w:rPr>
        <w:t xml:space="preserve"> </w:t>
      </w:r>
      <w:r w:rsidR="5E85E967" w:rsidRPr="26100166">
        <w:rPr>
          <w:rFonts w:ascii="Tahoma" w:eastAsia="Tahoma" w:hAnsi="Tahoma" w:cs="Tahoma"/>
          <w:color w:val="000000" w:themeColor="text1"/>
        </w:rPr>
        <w:t>a</w:t>
      </w:r>
      <w:r w:rsidR="31CBCD49" w:rsidRPr="26100166">
        <w:rPr>
          <w:rFonts w:ascii="Tahoma" w:eastAsia="Tahoma" w:hAnsi="Tahoma" w:cs="Tahoma"/>
          <w:color w:val="000000" w:themeColor="text1"/>
        </w:rPr>
        <w:t xml:space="preserve">nd </w:t>
      </w:r>
      <w:r w:rsidR="6909EDD3" w:rsidRPr="26100166">
        <w:rPr>
          <w:rFonts w:ascii="Tahoma" w:eastAsia="Tahoma" w:hAnsi="Tahoma" w:cs="Tahoma"/>
          <w:color w:val="000000" w:themeColor="text1"/>
        </w:rPr>
        <w:t>two</w:t>
      </w:r>
      <w:r w:rsidR="6EF37E7D" w:rsidRPr="26100166">
        <w:rPr>
          <w:rFonts w:ascii="Tahoma" w:eastAsia="Tahoma" w:hAnsi="Tahoma" w:cs="Tahoma"/>
          <w:color w:val="000000" w:themeColor="text1"/>
        </w:rPr>
        <w:t xml:space="preserve"> </w:t>
      </w:r>
      <w:r w:rsidR="085D7679" w:rsidRPr="26100166">
        <w:rPr>
          <w:rFonts w:ascii="Tahoma" w:eastAsia="Tahoma" w:hAnsi="Tahoma" w:cs="Tahoma"/>
          <w:color w:val="000000" w:themeColor="text1"/>
        </w:rPr>
        <w:t xml:space="preserve">brand new and exciting </w:t>
      </w:r>
      <w:r w:rsidR="5E85E967" w:rsidRPr="26100166">
        <w:rPr>
          <w:rFonts w:ascii="Tahoma" w:eastAsia="Tahoma" w:hAnsi="Tahoma" w:cs="Tahoma"/>
          <w:color w:val="000000" w:themeColor="text1"/>
        </w:rPr>
        <w:t>festive</w:t>
      </w:r>
      <w:r w:rsidR="5B5220B1" w:rsidRPr="26100166">
        <w:rPr>
          <w:rFonts w:ascii="Tahoma" w:eastAsia="Tahoma" w:hAnsi="Tahoma" w:cs="Tahoma"/>
          <w:color w:val="000000" w:themeColor="text1"/>
        </w:rPr>
        <w:t xml:space="preserve"> production</w:t>
      </w:r>
      <w:r w:rsidR="6F7574B4" w:rsidRPr="26100166">
        <w:rPr>
          <w:rFonts w:ascii="Tahoma" w:eastAsia="Tahoma" w:hAnsi="Tahoma" w:cs="Tahoma"/>
          <w:color w:val="000000" w:themeColor="text1"/>
        </w:rPr>
        <w:t>s</w:t>
      </w:r>
      <w:r w:rsidR="026A7143" w:rsidRPr="26100166">
        <w:rPr>
          <w:rFonts w:ascii="Tahoma" w:eastAsia="Tahoma" w:hAnsi="Tahoma" w:cs="Tahoma"/>
          <w:color w:val="000000" w:themeColor="text1"/>
        </w:rPr>
        <w:t xml:space="preserve">: </w:t>
      </w:r>
      <w:r w:rsidR="7F2BDCBD" w:rsidRPr="26100166">
        <w:rPr>
          <w:rFonts w:ascii="Tahoma" w:eastAsia="Tahoma" w:hAnsi="Tahoma" w:cs="Tahoma"/>
          <w:color w:val="000000" w:themeColor="text1"/>
        </w:rPr>
        <w:t>Robin Hood, written by Eve Nicol and directed by Fiona Mackinnon</w:t>
      </w:r>
      <w:r w:rsidR="0875A6D4" w:rsidRPr="26100166">
        <w:rPr>
          <w:rFonts w:ascii="Tahoma" w:eastAsia="Tahoma" w:hAnsi="Tahoma" w:cs="Tahoma"/>
          <w:color w:val="000000" w:themeColor="text1"/>
        </w:rPr>
        <w:t xml:space="preserve">, </w:t>
      </w:r>
      <w:r w:rsidR="7F2BDCBD" w:rsidRPr="26100166">
        <w:rPr>
          <w:rFonts w:ascii="Tahoma" w:eastAsia="Tahoma" w:hAnsi="Tahoma" w:cs="Tahoma"/>
          <w:color w:val="000000" w:themeColor="text1"/>
        </w:rPr>
        <w:t xml:space="preserve">and </w:t>
      </w:r>
      <w:r w:rsidR="637017CC" w:rsidRPr="26100166">
        <w:rPr>
          <w:rFonts w:ascii="Tahoma" w:eastAsia="Tahoma" w:hAnsi="Tahoma" w:cs="Tahoma"/>
          <w:color w:val="000000" w:themeColor="text1"/>
        </w:rPr>
        <w:t>for the under 5’s</w:t>
      </w:r>
      <w:r w:rsidR="5F45B17D" w:rsidRPr="26100166">
        <w:rPr>
          <w:rFonts w:ascii="Tahoma" w:eastAsia="Tahoma" w:hAnsi="Tahoma" w:cs="Tahoma"/>
          <w:color w:val="000000" w:themeColor="text1"/>
        </w:rPr>
        <w:t xml:space="preserve">, </w:t>
      </w:r>
      <w:r w:rsidR="7F2BDCBD" w:rsidRPr="26100166">
        <w:rPr>
          <w:rFonts w:ascii="Tahoma" w:eastAsia="Tahoma" w:hAnsi="Tahoma" w:cs="Tahoma"/>
          <w:color w:val="000000" w:themeColor="text1"/>
        </w:rPr>
        <w:t>H</w:t>
      </w:r>
      <w:r w:rsidR="05927322" w:rsidRPr="26100166">
        <w:rPr>
          <w:rFonts w:ascii="Tahoma" w:eastAsia="Tahoma" w:hAnsi="Tahoma" w:cs="Tahoma"/>
          <w:color w:val="000000" w:themeColor="text1"/>
        </w:rPr>
        <w:t>i</w:t>
      </w:r>
      <w:r w:rsidR="7F2BDCBD" w:rsidRPr="26100166">
        <w:rPr>
          <w:rFonts w:ascii="Tahoma" w:eastAsia="Tahoma" w:hAnsi="Tahoma" w:cs="Tahoma"/>
          <w:color w:val="000000" w:themeColor="text1"/>
        </w:rPr>
        <w:t>bernate</w:t>
      </w:r>
      <w:r w:rsidR="6FAB0E93" w:rsidRPr="26100166">
        <w:rPr>
          <w:rFonts w:ascii="Tahoma" w:eastAsia="Tahoma" w:hAnsi="Tahoma" w:cs="Tahoma"/>
          <w:color w:val="000000" w:themeColor="text1"/>
        </w:rPr>
        <w:t xml:space="preserve"> from</w:t>
      </w:r>
      <w:r w:rsidR="3DD0C1EF" w:rsidRPr="26100166">
        <w:rPr>
          <w:rFonts w:ascii="Tahoma" w:eastAsia="Tahoma" w:hAnsi="Tahoma" w:cs="Tahoma"/>
          <w:color w:val="000000" w:themeColor="text1"/>
        </w:rPr>
        <w:t xml:space="preserve"> Cumbernauld Theatre Company and Tortoise in a Nutshell</w:t>
      </w:r>
      <w:r w:rsidR="120F4314" w:rsidRPr="26100166">
        <w:rPr>
          <w:rFonts w:ascii="Tahoma" w:eastAsia="Tahoma" w:hAnsi="Tahoma" w:cs="Tahoma"/>
          <w:color w:val="000000" w:themeColor="text1"/>
        </w:rPr>
        <w:t>.</w:t>
      </w:r>
    </w:p>
    <w:p w14:paraId="24BC5FF8" w14:textId="69BA6609" w:rsidR="00587605" w:rsidRDefault="00587605" w:rsidP="5D55A020">
      <w:pPr>
        <w:spacing w:after="200" w:line="276" w:lineRule="auto"/>
        <w:rPr>
          <w:rFonts w:ascii="Tahoma" w:eastAsia="Tahoma" w:hAnsi="Tahoma" w:cs="Tahoma"/>
          <w:color w:val="000000" w:themeColor="text1"/>
        </w:rPr>
      </w:pPr>
    </w:p>
    <w:p w14:paraId="0ABD2918" w14:textId="3828A1ED" w:rsidR="00857E76" w:rsidRPr="00587605" w:rsidRDefault="00587605" w:rsidP="5D55A020">
      <w:pPr>
        <w:spacing w:after="200" w:line="276" w:lineRule="auto"/>
        <w:rPr>
          <w:rFonts w:ascii="Tahoma" w:eastAsia="Tahoma" w:hAnsi="Tahoma" w:cs="Tahoma"/>
          <w:color w:val="000000" w:themeColor="text1"/>
        </w:rPr>
      </w:pP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r>
      <w:r>
        <w:rPr>
          <w:rFonts w:ascii="Tahoma" w:eastAsia="Tahoma" w:hAnsi="Tahoma" w:cs="Tahoma"/>
          <w:color w:val="000000" w:themeColor="text1"/>
        </w:rPr>
        <w:tab/>
        <w:t>1 of 5</w:t>
      </w:r>
    </w:p>
    <w:p w14:paraId="5DBC69D3" w14:textId="0BDBD94C" w:rsidR="3E54F411" w:rsidRDefault="3E54F411" w:rsidP="5D55A020">
      <w:pPr>
        <w:spacing w:after="200" w:line="276" w:lineRule="auto"/>
        <w:rPr>
          <w:rFonts w:ascii="Tahoma" w:eastAsia="Tahoma" w:hAnsi="Tahoma" w:cs="Tahoma"/>
        </w:rPr>
      </w:pPr>
      <w:r w:rsidRPr="26100166">
        <w:rPr>
          <w:rFonts w:ascii="Tahoma" w:eastAsia="Tahoma" w:hAnsi="Tahoma" w:cs="Tahoma"/>
        </w:rPr>
        <w:lastRenderedPageBreak/>
        <w:t xml:space="preserve">The opening season at </w:t>
      </w:r>
      <w:proofErr w:type="spellStart"/>
      <w:r w:rsidRPr="26100166">
        <w:rPr>
          <w:rFonts w:ascii="Tahoma" w:eastAsia="Tahoma" w:hAnsi="Tahoma" w:cs="Tahoma"/>
        </w:rPr>
        <w:t>Lanternhouse</w:t>
      </w:r>
      <w:proofErr w:type="spellEnd"/>
      <w:r w:rsidRPr="26100166">
        <w:rPr>
          <w:rFonts w:ascii="Tahoma" w:eastAsia="Tahoma" w:hAnsi="Tahoma" w:cs="Tahoma"/>
        </w:rPr>
        <w:t xml:space="preserve"> will also welcome </w:t>
      </w:r>
      <w:r w:rsidR="68954681" w:rsidRPr="26100166">
        <w:rPr>
          <w:rFonts w:ascii="Tahoma" w:eastAsia="Tahoma" w:hAnsi="Tahoma" w:cs="Tahoma"/>
        </w:rPr>
        <w:t>performances</w:t>
      </w:r>
      <w:r w:rsidRPr="26100166">
        <w:rPr>
          <w:rFonts w:ascii="Tahoma" w:eastAsia="Tahoma" w:hAnsi="Tahoma" w:cs="Tahoma"/>
        </w:rPr>
        <w:t xml:space="preserve"> from Craig Hill, </w:t>
      </w:r>
      <w:r w:rsidR="0860FD34" w:rsidRPr="26100166">
        <w:rPr>
          <w:rFonts w:ascii="Tahoma" w:eastAsia="Tahoma" w:hAnsi="Tahoma" w:cs="Tahoma"/>
        </w:rPr>
        <w:t xml:space="preserve">Rapture Theatre Company, </w:t>
      </w:r>
      <w:r w:rsidRPr="26100166">
        <w:rPr>
          <w:rFonts w:ascii="Tahoma" w:eastAsia="Tahoma" w:hAnsi="Tahoma" w:cs="Tahoma"/>
        </w:rPr>
        <w:t xml:space="preserve">James Grant, </w:t>
      </w:r>
      <w:proofErr w:type="spellStart"/>
      <w:r w:rsidR="3F394BD1" w:rsidRPr="26100166">
        <w:rPr>
          <w:rFonts w:ascii="Tahoma" w:eastAsia="Tahoma" w:hAnsi="Tahoma" w:cs="Tahoma"/>
        </w:rPr>
        <w:t>Breabach</w:t>
      </w:r>
      <w:proofErr w:type="spellEnd"/>
      <w:r w:rsidR="3E46BAF7" w:rsidRPr="26100166">
        <w:rPr>
          <w:rFonts w:ascii="Tahoma" w:eastAsia="Tahoma" w:hAnsi="Tahoma" w:cs="Tahoma"/>
        </w:rPr>
        <w:t xml:space="preserve"> and The </w:t>
      </w:r>
      <w:proofErr w:type="spellStart"/>
      <w:r w:rsidR="3E46BAF7" w:rsidRPr="26100166">
        <w:rPr>
          <w:rFonts w:ascii="Tahoma" w:eastAsia="Tahoma" w:hAnsi="Tahoma" w:cs="Tahoma"/>
        </w:rPr>
        <w:t>Homebird</w:t>
      </w:r>
      <w:proofErr w:type="spellEnd"/>
      <w:r w:rsidR="3E46BAF7" w:rsidRPr="26100166">
        <w:rPr>
          <w:rFonts w:ascii="Tahoma" w:eastAsia="Tahoma" w:hAnsi="Tahoma" w:cs="Tahoma"/>
        </w:rPr>
        <w:t xml:space="preserve"> Sessions</w:t>
      </w:r>
      <w:r w:rsidR="62C99832" w:rsidRPr="26100166">
        <w:rPr>
          <w:rFonts w:ascii="Tahoma" w:eastAsia="Tahoma" w:hAnsi="Tahoma" w:cs="Tahoma"/>
        </w:rPr>
        <w:t>;</w:t>
      </w:r>
      <w:r w:rsidR="3E46BAF7" w:rsidRPr="26100166">
        <w:rPr>
          <w:rFonts w:ascii="Tahoma" w:eastAsia="Tahoma" w:hAnsi="Tahoma" w:cs="Tahoma"/>
        </w:rPr>
        <w:t xml:space="preserve"> conversation and concerts with Elaine Lennon and guests, Yvonne Lyon and Boo </w:t>
      </w:r>
      <w:proofErr w:type="spellStart"/>
      <w:r w:rsidR="3E46BAF7" w:rsidRPr="26100166">
        <w:rPr>
          <w:rFonts w:ascii="Tahoma" w:eastAsia="Tahoma" w:hAnsi="Tahoma" w:cs="Tahoma"/>
        </w:rPr>
        <w:t>Hewerdine</w:t>
      </w:r>
      <w:proofErr w:type="spellEnd"/>
      <w:r w:rsidR="4A9EE90E" w:rsidRPr="26100166">
        <w:rPr>
          <w:rFonts w:ascii="Tahoma" w:eastAsia="Tahoma" w:hAnsi="Tahoma" w:cs="Tahoma"/>
        </w:rPr>
        <w:t xml:space="preserve"> plus</w:t>
      </w:r>
      <w:r w:rsidR="6DAA0978" w:rsidRPr="26100166">
        <w:rPr>
          <w:rFonts w:ascii="Tahoma" w:eastAsia="Tahoma" w:hAnsi="Tahoma" w:cs="Tahoma"/>
        </w:rPr>
        <w:t xml:space="preserve"> many more</w:t>
      </w:r>
      <w:r w:rsidR="7763CD19" w:rsidRPr="26100166">
        <w:rPr>
          <w:rFonts w:ascii="Tahoma" w:eastAsia="Tahoma" w:hAnsi="Tahoma" w:cs="Tahoma"/>
        </w:rPr>
        <w:t xml:space="preserve"> diverse and exciting shows</w:t>
      </w:r>
      <w:r w:rsidR="30419C57" w:rsidRPr="26100166">
        <w:rPr>
          <w:rFonts w:ascii="Tahoma" w:eastAsia="Tahoma" w:hAnsi="Tahoma" w:cs="Tahoma"/>
        </w:rPr>
        <w:t xml:space="preserve"> to suit all tastes and ages</w:t>
      </w:r>
      <w:r w:rsidR="3E46BAF7" w:rsidRPr="26100166">
        <w:rPr>
          <w:rFonts w:ascii="Tahoma" w:eastAsia="Tahoma" w:hAnsi="Tahoma" w:cs="Tahoma"/>
        </w:rPr>
        <w:t>.</w:t>
      </w:r>
    </w:p>
    <w:p w14:paraId="25C7E3F5" w14:textId="276D455D" w:rsidR="5ADC27A9" w:rsidRDefault="5ADC27A9" w:rsidP="0E994187">
      <w:pPr>
        <w:spacing w:after="200" w:line="276" w:lineRule="auto"/>
        <w:rPr>
          <w:rFonts w:ascii="Tahoma" w:eastAsia="Tahoma" w:hAnsi="Tahoma" w:cs="Tahoma"/>
        </w:rPr>
      </w:pPr>
      <w:r w:rsidRPr="26100166">
        <w:rPr>
          <w:rFonts w:ascii="Tahoma" w:eastAsia="Tahoma" w:hAnsi="Tahoma" w:cs="Tahoma"/>
          <w:b/>
          <w:bCs/>
        </w:rPr>
        <w:t>Sarah Price, Chief Executive of Cumbernauld Theatre Trust</w:t>
      </w:r>
      <w:r w:rsidR="19502254" w:rsidRPr="26100166">
        <w:rPr>
          <w:rFonts w:ascii="Tahoma" w:eastAsia="Tahoma" w:hAnsi="Tahoma" w:cs="Tahoma"/>
          <w:b/>
          <w:bCs/>
        </w:rPr>
        <w:t>,</w:t>
      </w:r>
      <w:r w:rsidRPr="26100166">
        <w:rPr>
          <w:rFonts w:ascii="Tahoma" w:eastAsia="Tahoma" w:hAnsi="Tahoma" w:cs="Tahoma"/>
          <w:b/>
          <w:bCs/>
        </w:rPr>
        <w:t xml:space="preserve"> said:</w:t>
      </w:r>
      <w:r w:rsidRPr="26100166">
        <w:rPr>
          <w:rFonts w:ascii="Tahoma" w:eastAsia="Tahoma" w:hAnsi="Tahoma" w:cs="Tahoma"/>
        </w:rPr>
        <w:t xml:space="preserve"> </w:t>
      </w:r>
    </w:p>
    <w:p w14:paraId="7A2745CA" w14:textId="4C9AC00E" w:rsidR="5D55A020" w:rsidRDefault="5ADC27A9" w:rsidP="00587605">
      <w:pPr>
        <w:spacing w:beforeAutospacing="1" w:after="200" w:afterAutospacing="1" w:line="276" w:lineRule="auto"/>
        <w:rPr>
          <w:rFonts w:ascii="Tahoma" w:eastAsia="Tahoma" w:hAnsi="Tahoma" w:cs="Tahoma"/>
        </w:rPr>
      </w:pPr>
      <w:r w:rsidRPr="26100166">
        <w:rPr>
          <w:rFonts w:ascii="Tahoma" w:eastAsia="Tahoma" w:hAnsi="Tahoma" w:cs="Tahoma"/>
        </w:rPr>
        <w:t>“</w:t>
      </w:r>
      <w:r w:rsidR="3D461F98" w:rsidRPr="26100166">
        <w:rPr>
          <w:rFonts w:ascii="Tahoma" w:eastAsia="Tahoma" w:hAnsi="Tahoma" w:cs="Tahoma"/>
        </w:rPr>
        <w:t>Working at the heart of our community we are invested in defining our creativity and culture together, in delivering an arts programme that enhances our life, broadens our perspective and nurtures performance arts skills for a creative, innovative, fairer Scotland.</w:t>
      </w:r>
    </w:p>
    <w:p w14:paraId="577F6C38" w14:textId="67C6C282" w:rsidR="5D55A020" w:rsidRDefault="73DCE59F" w:rsidP="26100166">
      <w:pPr>
        <w:spacing w:beforeAutospacing="1" w:afterAutospacing="1"/>
        <w:rPr>
          <w:rFonts w:ascii="Tahoma" w:eastAsia="Tahoma" w:hAnsi="Tahoma" w:cs="Tahoma"/>
        </w:rPr>
      </w:pPr>
      <w:r w:rsidRPr="26100166">
        <w:rPr>
          <w:rFonts w:ascii="Tahoma" w:eastAsia="Tahoma" w:hAnsi="Tahoma" w:cs="Tahoma"/>
        </w:rPr>
        <w:t xml:space="preserve">At </w:t>
      </w:r>
      <w:proofErr w:type="spellStart"/>
      <w:r w:rsidRPr="26100166">
        <w:rPr>
          <w:rFonts w:ascii="Tahoma" w:eastAsia="Tahoma" w:hAnsi="Tahoma" w:cs="Tahoma"/>
        </w:rPr>
        <w:t>Lanternhouse</w:t>
      </w:r>
      <w:proofErr w:type="spellEnd"/>
      <w:r w:rsidRPr="26100166">
        <w:rPr>
          <w:rFonts w:ascii="Tahoma" w:eastAsia="Tahoma" w:hAnsi="Tahoma" w:cs="Tahoma"/>
        </w:rPr>
        <w:t xml:space="preserve"> we will offer</w:t>
      </w:r>
      <w:r w:rsidR="3D461F98" w:rsidRPr="26100166">
        <w:rPr>
          <w:rFonts w:ascii="Tahoma" w:eastAsia="Tahoma" w:hAnsi="Tahoma" w:cs="Tahoma"/>
        </w:rPr>
        <w:t xml:space="preserve"> increased opportunities for artists and creative practitioners, for diverse audiences and activity participants to engage in an inclusive, socially engaged programme of creativity that brings value and makes a lasting impact in improving the lives of people in our community.</w:t>
      </w:r>
      <w:r w:rsidR="51948438" w:rsidRPr="26100166">
        <w:rPr>
          <w:rFonts w:ascii="Tahoma" w:eastAsia="Tahoma" w:hAnsi="Tahoma" w:cs="Tahoma"/>
        </w:rPr>
        <w:t>”</w:t>
      </w:r>
      <w:r w:rsidR="3D461F98" w:rsidRPr="26100166">
        <w:rPr>
          <w:rFonts w:ascii="Tahoma" w:eastAsia="Tahoma" w:hAnsi="Tahoma" w:cs="Tahoma"/>
        </w:rPr>
        <w:t xml:space="preserve"> </w:t>
      </w:r>
    </w:p>
    <w:p w14:paraId="5ACE0617" w14:textId="4F20E4DE" w:rsidR="4DB4C1FF" w:rsidRDefault="0CCDB204" w:rsidP="6A55B96D">
      <w:pPr>
        <w:spacing w:beforeAutospacing="1" w:afterAutospacing="1" w:line="276" w:lineRule="auto"/>
        <w:rPr>
          <w:rFonts w:ascii="Tahoma" w:eastAsia="Tahoma" w:hAnsi="Tahoma" w:cs="Tahoma"/>
        </w:rPr>
      </w:pPr>
      <w:r w:rsidRPr="26100166">
        <w:rPr>
          <w:rFonts w:ascii="Tahoma" w:eastAsia="Tahoma" w:hAnsi="Tahoma" w:cs="Tahoma"/>
        </w:rPr>
        <w:t xml:space="preserve">On 2 October, the company will have great pleasure in welcoming </w:t>
      </w:r>
      <w:r w:rsidR="3B7648F2" w:rsidRPr="26100166">
        <w:rPr>
          <w:rFonts w:ascii="Tahoma" w:eastAsia="Tahoma" w:hAnsi="Tahoma" w:cs="Tahoma"/>
        </w:rPr>
        <w:t xml:space="preserve">invited members of </w:t>
      </w:r>
      <w:r w:rsidRPr="26100166">
        <w:rPr>
          <w:rFonts w:ascii="Tahoma" w:eastAsia="Tahoma" w:hAnsi="Tahoma" w:cs="Tahoma"/>
        </w:rPr>
        <w:t>the community through the doors for a one-day celebration and exploration of its new home!</w:t>
      </w:r>
    </w:p>
    <w:p w14:paraId="60257666" w14:textId="3BF90B37" w:rsidR="5D55A020" w:rsidRDefault="0CCDB204" w:rsidP="26100166">
      <w:pPr>
        <w:spacing w:beforeAutospacing="1" w:afterAutospacing="1" w:line="276" w:lineRule="auto"/>
        <w:rPr>
          <w:rFonts w:ascii="Tahoma" w:eastAsia="Tahoma" w:hAnsi="Tahoma" w:cs="Tahoma"/>
        </w:rPr>
      </w:pPr>
      <w:r w:rsidRPr="26100166">
        <w:rPr>
          <w:rFonts w:ascii="Tahoma" w:eastAsia="Tahoma" w:hAnsi="Tahoma" w:cs="Tahoma"/>
        </w:rPr>
        <w:t xml:space="preserve">Let </w:t>
      </w:r>
      <w:proofErr w:type="gramStart"/>
      <w:r w:rsidRPr="26100166">
        <w:rPr>
          <w:rFonts w:ascii="Tahoma" w:eastAsia="Tahoma" w:hAnsi="Tahoma" w:cs="Tahoma"/>
        </w:rPr>
        <w:t>The</w:t>
      </w:r>
      <w:proofErr w:type="gramEnd"/>
      <w:r w:rsidRPr="26100166">
        <w:rPr>
          <w:rFonts w:ascii="Tahoma" w:eastAsia="Tahoma" w:hAnsi="Tahoma" w:cs="Tahoma"/>
        </w:rPr>
        <w:t xml:space="preserve"> Light In will be a day of exploration, performances and conversations, reintroducing the company and sharing the new venue with our familiar and new audiences. There will be tours and insights around the building, activities for families and little ones, taster sessions from our creative learning programme and a sing-</w:t>
      </w:r>
      <w:proofErr w:type="spellStart"/>
      <w:r w:rsidRPr="26100166">
        <w:rPr>
          <w:rFonts w:ascii="Tahoma" w:eastAsia="Tahoma" w:hAnsi="Tahoma" w:cs="Tahoma"/>
        </w:rPr>
        <w:t>sational</w:t>
      </w:r>
      <w:proofErr w:type="spellEnd"/>
      <w:r w:rsidRPr="26100166">
        <w:rPr>
          <w:rFonts w:ascii="Tahoma" w:eastAsia="Tahoma" w:hAnsi="Tahoma" w:cs="Tahoma"/>
        </w:rPr>
        <w:t xml:space="preserve"> performance, co-created and made with incredible local talent!</w:t>
      </w:r>
    </w:p>
    <w:p w14:paraId="0488125A" w14:textId="5C300C67" w:rsidR="0E994187" w:rsidRPr="00587605" w:rsidRDefault="21D8DE14" w:rsidP="26100166">
      <w:pPr>
        <w:spacing w:beforeAutospacing="1" w:afterAutospacing="1"/>
        <w:rPr>
          <w:rFonts w:ascii="Tahoma" w:eastAsia="Tahoma" w:hAnsi="Tahoma" w:cs="Tahoma"/>
          <w:b/>
          <w:bCs/>
        </w:rPr>
      </w:pPr>
      <w:r w:rsidRPr="26100166">
        <w:rPr>
          <w:rFonts w:ascii="Tahoma" w:eastAsia="Tahoma" w:hAnsi="Tahoma" w:cs="Tahoma"/>
          <w:b/>
          <w:bCs/>
        </w:rPr>
        <w:t>Laura Mackenzie-Stuart, Creative Scotland’s Head of Theatre</w:t>
      </w:r>
      <w:r w:rsidR="65A46ECA" w:rsidRPr="26100166">
        <w:rPr>
          <w:rFonts w:ascii="Tahoma" w:eastAsia="Tahoma" w:hAnsi="Tahoma" w:cs="Tahoma"/>
          <w:b/>
          <w:bCs/>
        </w:rPr>
        <w:t>,</w:t>
      </w:r>
      <w:r w:rsidRPr="26100166">
        <w:rPr>
          <w:rFonts w:ascii="Tahoma" w:eastAsia="Tahoma" w:hAnsi="Tahoma" w:cs="Tahoma"/>
          <w:b/>
          <w:bCs/>
        </w:rPr>
        <w:t xml:space="preserve"> said: </w:t>
      </w:r>
    </w:p>
    <w:p w14:paraId="3333FF32" w14:textId="7BEB4CEE" w:rsidR="0E994187" w:rsidRPr="00587605" w:rsidRDefault="21D8DE14" w:rsidP="00587605">
      <w:pPr>
        <w:spacing w:beforeAutospacing="1" w:afterAutospacing="1"/>
        <w:rPr>
          <w:rFonts w:ascii="Tahoma" w:eastAsia="Tahoma" w:hAnsi="Tahoma" w:cs="Tahoma"/>
        </w:rPr>
      </w:pPr>
      <w:r w:rsidRPr="26100166">
        <w:rPr>
          <w:rFonts w:ascii="Tahoma" w:eastAsia="Tahoma" w:hAnsi="Tahoma" w:cs="Tahoma"/>
        </w:rPr>
        <w:t>“It is with eager anticipation that we reach the opening of this brand-new venue and one which is sure to be a celebratory occasion for Cumbernauld – for the many skilled jobs we hope it will support both on and off stage, and for the varied opportunities we expect it will offer to audiences and creative participants throughout the year.”</w:t>
      </w:r>
    </w:p>
    <w:p w14:paraId="45C0D4DE" w14:textId="0CF34FA8" w:rsidR="5D383DEB" w:rsidRDefault="5D383DEB" w:rsidP="26100166">
      <w:pPr>
        <w:spacing w:beforeAutospacing="1" w:afterAutospacing="1"/>
        <w:rPr>
          <w:rFonts w:ascii="Tahoma" w:eastAsia="Tahoma" w:hAnsi="Tahoma" w:cs="Tahoma"/>
        </w:rPr>
      </w:pPr>
      <w:r w:rsidRPr="26100166">
        <w:rPr>
          <w:rFonts w:ascii="Tahoma" w:eastAsia="Tahoma" w:hAnsi="Tahoma" w:cs="Tahoma"/>
        </w:rPr>
        <w:t>Our Take Part programme of creative learning activities will be</w:t>
      </w:r>
      <w:r w:rsidR="5D3AF4DB" w:rsidRPr="26100166">
        <w:rPr>
          <w:rFonts w:ascii="Tahoma" w:eastAsia="Tahoma" w:hAnsi="Tahoma" w:cs="Tahoma"/>
        </w:rPr>
        <w:t xml:space="preserve">gin in </w:t>
      </w:r>
      <w:r w:rsidR="17F2FFC8" w:rsidRPr="26100166">
        <w:rPr>
          <w:rFonts w:ascii="Tahoma" w:eastAsia="Tahoma" w:hAnsi="Tahoma" w:cs="Tahoma"/>
        </w:rPr>
        <w:t>October, led</w:t>
      </w:r>
      <w:r w:rsidRPr="26100166">
        <w:rPr>
          <w:rFonts w:ascii="Tahoma" w:eastAsia="Tahoma" w:hAnsi="Tahoma" w:cs="Tahoma"/>
        </w:rPr>
        <w:t xml:space="preserve"> by leading </w:t>
      </w:r>
      <w:r w:rsidR="1AF04942" w:rsidRPr="26100166">
        <w:rPr>
          <w:rFonts w:ascii="Tahoma" w:eastAsia="Tahoma" w:hAnsi="Tahoma" w:cs="Tahoma"/>
        </w:rPr>
        <w:t xml:space="preserve">theatre, dance and arts </w:t>
      </w:r>
      <w:r w:rsidR="7E69FD74" w:rsidRPr="26100166">
        <w:rPr>
          <w:rFonts w:ascii="Tahoma" w:eastAsia="Tahoma" w:hAnsi="Tahoma" w:cs="Tahoma"/>
        </w:rPr>
        <w:t>practitioners</w:t>
      </w:r>
      <w:r w:rsidR="22ECEDEF" w:rsidRPr="26100166">
        <w:rPr>
          <w:rFonts w:ascii="Tahoma" w:eastAsia="Tahoma" w:hAnsi="Tahoma" w:cs="Tahoma"/>
        </w:rPr>
        <w:t>. T</w:t>
      </w:r>
      <w:r w:rsidR="331B2DDF" w:rsidRPr="26100166">
        <w:rPr>
          <w:rFonts w:ascii="Tahoma" w:eastAsia="Tahoma" w:hAnsi="Tahoma" w:cs="Tahoma"/>
        </w:rPr>
        <w:t>here is something for everyone</w:t>
      </w:r>
      <w:r w:rsidR="0D72CEA6" w:rsidRPr="26100166">
        <w:rPr>
          <w:rFonts w:ascii="Tahoma" w:eastAsia="Tahoma" w:hAnsi="Tahoma" w:cs="Tahoma"/>
        </w:rPr>
        <w:t xml:space="preserve"> including</w:t>
      </w:r>
      <w:r w:rsidR="2A5F519C" w:rsidRPr="26100166">
        <w:rPr>
          <w:rFonts w:ascii="Tahoma" w:eastAsia="Tahoma" w:hAnsi="Tahoma" w:cs="Tahoma"/>
        </w:rPr>
        <w:t xml:space="preserve"> </w:t>
      </w:r>
      <w:r w:rsidR="3B9DD6A9" w:rsidRPr="26100166">
        <w:rPr>
          <w:rFonts w:ascii="Tahoma" w:eastAsia="Tahoma" w:hAnsi="Tahoma" w:cs="Tahoma"/>
        </w:rPr>
        <w:t>Youth</w:t>
      </w:r>
      <w:r w:rsidR="2A5F519C" w:rsidRPr="26100166">
        <w:rPr>
          <w:rFonts w:ascii="Tahoma" w:eastAsia="Tahoma" w:hAnsi="Tahoma" w:cs="Tahoma"/>
        </w:rPr>
        <w:t xml:space="preserve"> Theatre and Dance </w:t>
      </w:r>
      <w:r w:rsidR="70984CE7" w:rsidRPr="26100166">
        <w:rPr>
          <w:rFonts w:ascii="Tahoma" w:eastAsia="Tahoma" w:hAnsi="Tahoma" w:cs="Tahoma"/>
        </w:rPr>
        <w:t>programmes</w:t>
      </w:r>
      <w:r w:rsidR="2A5F519C" w:rsidRPr="26100166">
        <w:rPr>
          <w:rFonts w:ascii="Tahoma" w:eastAsia="Tahoma" w:hAnsi="Tahoma" w:cs="Tahoma"/>
        </w:rPr>
        <w:t xml:space="preserve">, </w:t>
      </w:r>
      <w:r w:rsidR="6BC08D5B" w:rsidRPr="26100166">
        <w:rPr>
          <w:rFonts w:ascii="Tahoma" w:eastAsia="Tahoma" w:hAnsi="Tahoma" w:cs="Tahoma"/>
        </w:rPr>
        <w:t>an Inclusive Drama Studio</w:t>
      </w:r>
      <w:r w:rsidR="60228791" w:rsidRPr="26100166">
        <w:rPr>
          <w:rFonts w:ascii="Tahoma" w:eastAsia="Tahoma" w:hAnsi="Tahoma" w:cs="Tahoma"/>
        </w:rPr>
        <w:t xml:space="preserve">, </w:t>
      </w:r>
      <w:r w:rsidR="6BC08D5B" w:rsidRPr="26100166">
        <w:rPr>
          <w:rFonts w:ascii="Tahoma" w:eastAsia="Tahoma" w:hAnsi="Tahoma" w:cs="Tahoma"/>
        </w:rPr>
        <w:t xml:space="preserve">Intergenerational </w:t>
      </w:r>
      <w:r w:rsidR="38E7A10C" w:rsidRPr="26100166">
        <w:rPr>
          <w:rFonts w:ascii="Tahoma" w:eastAsia="Tahoma" w:hAnsi="Tahoma" w:cs="Tahoma"/>
        </w:rPr>
        <w:t>Dance Company</w:t>
      </w:r>
      <w:r w:rsidR="67E57BBA" w:rsidRPr="26100166">
        <w:rPr>
          <w:rFonts w:ascii="Tahoma" w:eastAsia="Tahoma" w:hAnsi="Tahoma" w:cs="Tahoma"/>
        </w:rPr>
        <w:t xml:space="preserve"> and </w:t>
      </w:r>
      <w:r w:rsidR="38E7A10C" w:rsidRPr="26100166">
        <w:rPr>
          <w:rFonts w:ascii="Tahoma" w:eastAsia="Tahoma" w:hAnsi="Tahoma" w:cs="Tahoma"/>
        </w:rPr>
        <w:t>Arts and Sensory Play activities.</w:t>
      </w:r>
    </w:p>
    <w:p w14:paraId="259A92EB" w14:textId="05103817" w:rsidR="5D55A020" w:rsidRDefault="00587605" w:rsidP="26100166">
      <w:pPr>
        <w:spacing w:beforeAutospacing="1" w:afterAutospacing="1"/>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color w:val="000000" w:themeColor="text1"/>
        </w:rPr>
        <w:t>2 of 5</w:t>
      </w:r>
    </w:p>
    <w:p w14:paraId="1BD26269" w14:textId="5A448DF1" w:rsidR="7682413C" w:rsidRDefault="5CA65DFC" w:rsidP="00587605">
      <w:pPr>
        <w:spacing w:beforeAutospacing="1" w:after="200" w:afterAutospacing="1" w:line="276" w:lineRule="auto"/>
        <w:rPr>
          <w:rFonts w:ascii="Tahoma" w:eastAsia="Tahoma" w:hAnsi="Tahoma" w:cs="Tahoma"/>
        </w:rPr>
      </w:pPr>
      <w:r w:rsidRPr="26100166">
        <w:rPr>
          <w:rFonts w:ascii="Tahoma" w:eastAsia="Tahoma" w:hAnsi="Tahoma" w:cs="Tahoma"/>
        </w:rPr>
        <w:lastRenderedPageBreak/>
        <w:t xml:space="preserve">The Theatre’s programme includes a number of socially engaged arts projects, some already underway and </w:t>
      </w:r>
      <w:r w:rsidR="119484C8" w:rsidRPr="26100166">
        <w:rPr>
          <w:rFonts w:ascii="Tahoma" w:eastAsia="Tahoma" w:hAnsi="Tahoma" w:cs="Tahoma"/>
        </w:rPr>
        <w:t xml:space="preserve">many </w:t>
      </w:r>
      <w:r w:rsidRPr="26100166">
        <w:rPr>
          <w:rFonts w:ascii="Tahoma" w:eastAsia="Tahoma" w:hAnsi="Tahoma" w:cs="Tahoma"/>
        </w:rPr>
        <w:t xml:space="preserve">planned </w:t>
      </w:r>
      <w:r w:rsidR="450233F2" w:rsidRPr="26100166">
        <w:rPr>
          <w:rFonts w:ascii="Tahoma" w:eastAsia="Tahoma" w:hAnsi="Tahoma" w:cs="Tahoma"/>
        </w:rPr>
        <w:t>to</w:t>
      </w:r>
      <w:r w:rsidRPr="26100166">
        <w:rPr>
          <w:rFonts w:ascii="Tahoma" w:eastAsia="Tahoma" w:hAnsi="Tahoma" w:cs="Tahoma"/>
        </w:rPr>
        <w:t xml:space="preserve"> increase access to a variety of artistic activities including photography, contemporary dance </w:t>
      </w:r>
      <w:r w:rsidR="77D9ABFD" w:rsidRPr="26100166">
        <w:rPr>
          <w:rFonts w:ascii="Tahoma" w:eastAsia="Tahoma" w:hAnsi="Tahoma" w:cs="Tahoma"/>
        </w:rPr>
        <w:t>and</w:t>
      </w:r>
      <w:r w:rsidRPr="26100166">
        <w:rPr>
          <w:rFonts w:ascii="Tahoma" w:eastAsia="Tahoma" w:hAnsi="Tahoma" w:cs="Tahoma"/>
        </w:rPr>
        <w:t xml:space="preserve"> creative writing</w:t>
      </w:r>
      <w:r w:rsidR="235E307D" w:rsidRPr="26100166">
        <w:rPr>
          <w:rFonts w:ascii="Tahoma" w:eastAsia="Tahoma" w:hAnsi="Tahoma" w:cs="Tahoma"/>
        </w:rPr>
        <w:t>,</w:t>
      </w:r>
      <w:r w:rsidRPr="26100166">
        <w:rPr>
          <w:rFonts w:ascii="Tahoma" w:eastAsia="Tahoma" w:hAnsi="Tahoma" w:cs="Tahoma"/>
        </w:rPr>
        <w:t xml:space="preserve"> led by professional artists.</w:t>
      </w:r>
    </w:p>
    <w:p w14:paraId="1C1DF1A3" w14:textId="13062A40" w:rsidR="0E994187" w:rsidRDefault="0B13AC16" w:rsidP="00587605">
      <w:pPr>
        <w:spacing w:beforeAutospacing="1" w:afterAutospacing="1"/>
        <w:rPr>
          <w:rFonts w:ascii="Tahoma" w:eastAsia="Tahoma" w:hAnsi="Tahoma" w:cs="Tahoma"/>
        </w:rPr>
      </w:pPr>
      <w:proofErr w:type="spellStart"/>
      <w:r w:rsidRPr="26100166">
        <w:rPr>
          <w:rFonts w:ascii="Tahoma" w:eastAsia="Tahoma" w:hAnsi="Tahoma" w:cs="Tahoma"/>
        </w:rPr>
        <w:t>Lanternhouse</w:t>
      </w:r>
      <w:proofErr w:type="spellEnd"/>
      <w:r w:rsidRPr="26100166">
        <w:rPr>
          <w:rFonts w:ascii="Tahoma" w:eastAsia="Tahoma" w:hAnsi="Tahoma" w:cs="Tahoma"/>
        </w:rPr>
        <w:t xml:space="preserve"> is jointly operated by North Lanarkshire Council and Cumbernauld Theatre Trust.</w:t>
      </w:r>
    </w:p>
    <w:p w14:paraId="78F51953" w14:textId="66BBAF27" w:rsidR="03F84187" w:rsidRDefault="03F84187" w:rsidP="26100166">
      <w:pPr>
        <w:rPr>
          <w:rFonts w:ascii="Tahoma" w:eastAsia="Tahoma" w:hAnsi="Tahoma" w:cs="Tahoma"/>
        </w:rPr>
      </w:pPr>
      <w:r w:rsidRPr="26100166">
        <w:rPr>
          <w:rFonts w:ascii="Tahoma" w:eastAsia="Tahoma" w:hAnsi="Tahoma" w:cs="Tahoma"/>
          <w:b/>
          <w:bCs/>
        </w:rPr>
        <w:t xml:space="preserve">Robert </w:t>
      </w:r>
      <w:proofErr w:type="spellStart"/>
      <w:r w:rsidRPr="26100166">
        <w:rPr>
          <w:rFonts w:ascii="Tahoma" w:eastAsia="Tahoma" w:hAnsi="Tahoma" w:cs="Tahoma"/>
          <w:b/>
          <w:bCs/>
        </w:rPr>
        <w:t>Steenson</w:t>
      </w:r>
      <w:proofErr w:type="spellEnd"/>
      <w:r w:rsidRPr="26100166">
        <w:rPr>
          <w:rFonts w:ascii="Tahoma" w:eastAsia="Tahoma" w:hAnsi="Tahoma" w:cs="Tahoma"/>
          <w:b/>
          <w:bCs/>
        </w:rPr>
        <w:t>, Executive Director of Enterprise and Communities</w:t>
      </w:r>
      <w:r w:rsidRPr="26100166">
        <w:rPr>
          <w:rFonts w:ascii="Tahoma" w:eastAsia="Tahoma" w:hAnsi="Tahoma" w:cs="Tahoma"/>
        </w:rPr>
        <w:t>, said:</w:t>
      </w:r>
    </w:p>
    <w:p w14:paraId="17D0C314" w14:textId="1BB6D90B" w:rsidR="03F84187" w:rsidRDefault="03F84187" w:rsidP="26100166">
      <w:pPr>
        <w:rPr>
          <w:rFonts w:ascii="Tahoma" w:eastAsia="Tahoma" w:hAnsi="Tahoma" w:cs="Tahoma"/>
        </w:rPr>
      </w:pPr>
      <w:r w:rsidRPr="26100166">
        <w:rPr>
          <w:rFonts w:ascii="Tahoma" w:eastAsia="Tahoma" w:hAnsi="Tahoma" w:cs="Tahoma"/>
        </w:rPr>
        <w:t xml:space="preserve"> </w:t>
      </w:r>
    </w:p>
    <w:p w14:paraId="3CC4B141" w14:textId="6472757F" w:rsidR="68C0EC4A" w:rsidRDefault="68C0EC4A" w:rsidP="26100166">
      <w:pPr>
        <w:rPr>
          <w:rFonts w:ascii="Tahoma" w:eastAsia="Tahoma" w:hAnsi="Tahoma" w:cs="Tahoma"/>
        </w:rPr>
      </w:pPr>
      <w:r w:rsidRPr="26100166">
        <w:rPr>
          <w:rFonts w:ascii="Tahoma" w:eastAsia="Tahoma" w:hAnsi="Tahoma" w:cs="Tahoma"/>
        </w:rPr>
        <w:t>“</w:t>
      </w:r>
      <w:r w:rsidR="03F84187" w:rsidRPr="26100166">
        <w:rPr>
          <w:rFonts w:ascii="Tahoma" w:eastAsia="Tahoma" w:hAnsi="Tahoma" w:cs="Tahoma"/>
        </w:rPr>
        <w:t xml:space="preserve">North Lanarkshire Council is delighted to be in partnership with Cumbernauld Theatre Trust at </w:t>
      </w:r>
      <w:proofErr w:type="spellStart"/>
      <w:r w:rsidR="03F84187" w:rsidRPr="26100166">
        <w:rPr>
          <w:rFonts w:ascii="Tahoma" w:eastAsia="Tahoma" w:hAnsi="Tahoma" w:cs="Tahoma"/>
        </w:rPr>
        <w:t>Lanternhouse</w:t>
      </w:r>
      <w:proofErr w:type="spellEnd"/>
      <w:r w:rsidR="03F84187" w:rsidRPr="26100166">
        <w:rPr>
          <w:rFonts w:ascii="Tahoma" w:eastAsia="Tahoma" w:hAnsi="Tahoma" w:cs="Tahoma"/>
        </w:rPr>
        <w:t xml:space="preserve"> and recognise its value in our Community Hub Development programme. </w:t>
      </w:r>
    </w:p>
    <w:p w14:paraId="1815CF84" w14:textId="464FF0BC" w:rsidR="03F84187" w:rsidRDefault="03F84187" w:rsidP="26100166">
      <w:pPr>
        <w:rPr>
          <w:rFonts w:ascii="Tahoma" w:eastAsia="Tahoma" w:hAnsi="Tahoma" w:cs="Tahoma"/>
        </w:rPr>
      </w:pPr>
      <w:r w:rsidRPr="26100166">
        <w:rPr>
          <w:rFonts w:ascii="Tahoma" w:eastAsia="Tahoma" w:hAnsi="Tahoma" w:cs="Tahoma"/>
        </w:rPr>
        <w:t xml:space="preserve"> </w:t>
      </w:r>
    </w:p>
    <w:p w14:paraId="0F149D01" w14:textId="07FE26CA" w:rsidR="00587605" w:rsidRDefault="03F84187" w:rsidP="00587605">
      <w:pPr>
        <w:rPr>
          <w:rFonts w:ascii="Tahoma" w:eastAsia="Tahoma" w:hAnsi="Tahoma" w:cs="Tahoma"/>
        </w:rPr>
      </w:pPr>
      <w:r w:rsidRPr="26100166">
        <w:rPr>
          <w:rFonts w:ascii="Tahoma" w:eastAsia="Tahoma" w:hAnsi="Tahoma" w:cs="Tahoma"/>
        </w:rPr>
        <w:t>We are very supportive of this culture-led joint operating model and look forward to being part of the delivery of a creative programme that embraces artistic excellence, community engagement and inclusive participation.</w:t>
      </w:r>
      <w:r w:rsidR="31689B08" w:rsidRPr="26100166">
        <w:rPr>
          <w:rFonts w:ascii="Tahoma" w:eastAsia="Tahoma" w:hAnsi="Tahoma" w:cs="Tahoma"/>
        </w:rPr>
        <w:t>”</w:t>
      </w:r>
    </w:p>
    <w:p w14:paraId="3C22C762" w14:textId="77777777" w:rsidR="00761A88" w:rsidRDefault="00761A88" w:rsidP="00587605">
      <w:pPr>
        <w:rPr>
          <w:rFonts w:ascii="Tahoma" w:eastAsia="Tahoma" w:hAnsi="Tahoma" w:cs="Tahoma"/>
        </w:rPr>
      </w:pPr>
    </w:p>
    <w:p w14:paraId="35DA8CC3" w14:textId="30D22345" w:rsidR="0E994187" w:rsidRPr="00761A88" w:rsidRDefault="00761A88" w:rsidP="00761A88">
      <w:pPr>
        <w:spacing w:line="276" w:lineRule="auto"/>
        <w:rPr>
          <w:rFonts w:ascii="Tahoma" w:eastAsia="Times New Roman" w:hAnsi="Tahoma" w:cs="Tahoma"/>
          <w:color w:val="000000"/>
        </w:rPr>
      </w:pPr>
      <w:r w:rsidRPr="0007076C">
        <w:rPr>
          <w:rFonts w:ascii="Tahoma" w:eastAsia="Times New Roman" w:hAnsi="Tahoma" w:cs="Tahoma"/>
          <w:color w:val="000000"/>
        </w:rPr>
        <w:t>Tickets for the full programme of live performance and creative learning activities go on sale online</w:t>
      </w:r>
      <w:r>
        <w:rPr>
          <w:rFonts w:ascii="Tahoma" w:eastAsia="Times New Roman" w:hAnsi="Tahoma" w:cs="Tahoma"/>
          <w:color w:val="000000"/>
        </w:rPr>
        <w:t xml:space="preserve"> at</w:t>
      </w:r>
      <w:r w:rsidRPr="0007076C">
        <w:rPr>
          <w:rFonts w:ascii="Tahoma" w:eastAsia="Times New Roman" w:hAnsi="Tahoma" w:cs="Tahoma"/>
          <w:color w:val="000000"/>
        </w:rPr>
        <w:t xml:space="preserve"> </w:t>
      </w:r>
      <w:hyperlink r:id="rId10" w:history="1">
        <w:r w:rsidRPr="0007076C">
          <w:rPr>
            <w:rFonts w:ascii="Tahoma" w:eastAsia="Tahoma" w:hAnsi="Tahoma" w:cs="Tahoma"/>
            <w:color w:val="0000FF"/>
            <w:u w:val="single"/>
          </w:rPr>
          <w:t>www.lanternhousearts.org</w:t>
        </w:r>
      </w:hyperlink>
      <w:r>
        <w:rPr>
          <w:rFonts w:ascii="Tahoma" w:eastAsia="Tahoma" w:hAnsi="Tahoma" w:cs="Tahoma"/>
          <w:color w:val="000000"/>
        </w:rPr>
        <w:t xml:space="preserve"> </w:t>
      </w:r>
      <w:r w:rsidRPr="0007076C">
        <w:rPr>
          <w:rFonts w:ascii="Tahoma" w:eastAsia="Times New Roman" w:hAnsi="Tahoma" w:cs="Tahoma"/>
          <w:color w:val="000000"/>
        </w:rPr>
        <w:t xml:space="preserve">and by telephone booking </w:t>
      </w:r>
      <w:r>
        <w:rPr>
          <w:rFonts w:ascii="Tahoma" w:eastAsia="Times New Roman" w:hAnsi="Tahoma" w:cs="Tahoma"/>
          <w:color w:val="000000"/>
        </w:rPr>
        <w:t xml:space="preserve">by </w:t>
      </w:r>
      <w:r w:rsidRPr="0007076C">
        <w:rPr>
          <w:rFonts w:ascii="Tahoma" w:eastAsia="Tahoma" w:hAnsi="Tahoma" w:cs="Tahoma"/>
          <w:color w:val="000000"/>
        </w:rPr>
        <w:t xml:space="preserve">Box Office: 01236 732887 </w:t>
      </w:r>
      <w:r w:rsidRPr="0007076C">
        <w:rPr>
          <w:rFonts w:ascii="Tahoma" w:eastAsia="Times New Roman" w:hAnsi="Tahoma" w:cs="Tahoma"/>
          <w:color w:val="000000"/>
        </w:rPr>
        <w:t>on Tuesday 17 August</w:t>
      </w:r>
      <w:r w:rsidR="005B4252">
        <w:rPr>
          <w:rFonts w:ascii="Tahoma" w:eastAsia="Times New Roman" w:hAnsi="Tahoma" w:cs="Tahoma"/>
          <w:color w:val="000000"/>
        </w:rPr>
        <w:t xml:space="preserve"> at 10.00am.</w:t>
      </w:r>
      <w:r>
        <w:rPr>
          <w:rFonts w:ascii="Tahoma" w:eastAsia="Times New Roman" w:hAnsi="Tahoma" w:cs="Tahoma"/>
          <w:color w:val="000000"/>
        </w:rPr>
        <w:t xml:space="preserve"> </w:t>
      </w:r>
      <w:r w:rsidR="02B92374" w:rsidRPr="26100166">
        <w:rPr>
          <w:rFonts w:ascii="Tahoma" w:eastAsia="Tahoma" w:hAnsi="Tahoma" w:cs="Tahoma"/>
        </w:rPr>
        <w:t>You can also download a brochure from our website too.</w:t>
      </w:r>
    </w:p>
    <w:p w14:paraId="46D3E708" w14:textId="0CB0BCB0" w:rsidR="0E994187" w:rsidRDefault="0E994187" w:rsidP="0E994187">
      <w:pPr>
        <w:rPr>
          <w:rFonts w:ascii="Tahoma" w:eastAsia="Tahoma" w:hAnsi="Tahoma" w:cs="Tahoma"/>
        </w:rPr>
      </w:pPr>
    </w:p>
    <w:p w14:paraId="54F855E4" w14:textId="02EB8514" w:rsidR="0071629A" w:rsidRDefault="7F340047" w:rsidP="0E994187">
      <w:pPr>
        <w:ind w:left="7920" w:firstLine="720"/>
        <w:rPr>
          <w:rFonts w:ascii="Tahoma" w:eastAsia="Tahoma" w:hAnsi="Tahoma" w:cs="Tahoma"/>
        </w:rPr>
      </w:pPr>
      <w:r w:rsidRPr="26100166">
        <w:rPr>
          <w:rFonts w:ascii="Tahoma" w:eastAsia="Tahoma" w:hAnsi="Tahoma" w:cs="Tahoma"/>
        </w:rPr>
        <w:t>/Ends</w:t>
      </w:r>
    </w:p>
    <w:p w14:paraId="7CA12F50" w14:textId="77777777" w:rsidR="00761A88" w:rsidRDefault="00761A88" w:rsidP="26100166">
      <w:pPr>
        <w:rPr>
          <w:rFonts w:ascii="Tahoma" w:eastAsia="Tahoma" w:hAnsi="Tahoma" w:cs="Tahoma"/>
          <w:b/>
          <w:bCs/>
        </w:rPr>
      </w:pPr>
    </w:p>
    <w:p w14:paraId="2E0F95F7" w14:textId="680400D7" w:rsidR="390ECC9E" w:rsidRDefault="390ECC9E" w:rsidP="26100166">
      <w:pPr>
        <w:rPr>
          <w:rFonts w:ascii="Tahoma" w:eastAsia="Tahoma" w:hAnsi="Tahoma" w:cs="Tahoma"/>
          <w:b/>
          <w:bCs/>
        </w:rPr>
      </w:pPr>
      <w:r w:rsidRPr="26100166">
        <w:rPr>
          <w:rFonts w:ascii="Tahoma" w:eastAsia="Tahoma" w:hAnsi="Tahoma" w:cs="Tahoma"/>
          <w:b/>
          <w:bCs/>
        </w:rPr>
        <w:t>Notes to Editors</w:t>
      </w:r>
    </w:p>
    <w:p w14:paraId="4FFFF335" w14:textId="6BD61C62" w:rsidR="0E994187" w:rsidRDefault="0E994187" w:rsidP="26100166">
      <w:pPr>
        <w:rPr>
          <w:rFonts w:ascii="Tahoma" w:eastAsia="Tahoma" w:hAnsi="Tahoma" w:cs="Tahoma"/>
          <w:b/>
          <w:bCs/>
        </w:rPr>
      </w:pPr>
    </w:p>
    <w:p w14:paraId="48683F6D" w14:textId="252DA930" w:rsidR="0E994187" w:rsidRDefault="6E70A207" w:rsidP="26100166">
      <w:pPr>
        <w:rPr>
          <w:rStyle w:val="normaltextrun"/>
          <w:rFonts w:ascii="Tahoma" w:eastAsia="Tahoma" w:hAnsi="Tahoma" w:cs="Tahoma"/>
        </w:rPr>
      </w:pPr>
      <w:r w:rsidRPr="26100166">
        <w:rPr>
          <w:rFonts w:ascii="Tahoma" w:eastAsia="Tahoma" w:hAnsi="Tahoma" w:cs="Tahoma"/>
          <w:b/>
          <w:bCs/>
        </w:rPr>
        <w:t>Cumbernauld Theatre Trust</w:t>
      </w:r>
      <w:r w:rsidR="00F415C1">
        <w:rPr>
          <w:rFonts w:ascii="Tahoma" w:eastAsia="Tahoma" w:hAnsi="Tahoma" w:cs="Tahoma"/>
          <w:b/>
          <w:bCs/>
        </w:rPr>
        <w:br/>
      </w:r>
      <w:r w:rsidR="2A665A58">
        <w:br/>
      </w:r>
      <w:r w:rsidR="2A665A58" w:rsidRPr="26100166">
        <w:rPr>
          <w:rStyle w:val="normaltextrun"/>
          <w:rFonts w:ascii="Tahoma" w:eastAsia="Tahoma" w:hAnsi="Tahoma" w:cs="Tahoma"/>
        </w:rPr>
        <w:t xml:space="preserve">Cumbernauld Theatre </w:t>
      </w:r>
      <w:r w:rsidR="0655A364" w:rsidRPr="26100166">
        <w:rPr>
          <w:rStyle w:val="normaltextrun"/>
          <w:rFonts w:ascii="Tahoma" w:eastAsia="Tahoma" w:hAnsi="Tahoma" w:cs="Tahoma"/>
        </w:rPr>
        <w:t xml:space="preserve">Trust </w:t>
      </w:r>
      <w:r w:rsidR="2A665A58" w:rsidRPr="26100166">
        <w:rPr>
          <w:rStyle w:val="normaltextrun"/>
          <w:rFonts w:ascii="Tahoma" w:eastAsia="Tahoma" w:hAnsi="Tahoma" w:cs="Tahoma"/>
        </w:rPr>
        <w:t>is a performing arts charity that produces and presents professional theatre, music, dance and comedy experiences for a community of 50,000 Cumbernauld residents and 100,000 North Lanarkshire population.  </w:t>
      </w:r>
    </w:p>
    <w:p w14:paraId="63C04C9C" w14:textId="77777777" w:rsidR="0083337E" w:rsidRPr="00587605" w:rsidRDefault="0083337E" w:rsidP="26100166">
      <w:pPr>
        <w:rPr>
          <w:rStyle w:val="normaltextrun"/>
          <w:rFonts w:ascii="Tahoma" w:eastAsia="Tahoma" w:hAnsi="Tahoma" w:cs="Tahoma"/>
          <w:b/>
          <w:bCs/>
        </w:rPr>
      </w:pPr>
    </w:p>
    <w:p w14:paraId="2A849A74" w14:textId="072C3AE1" w:rsidR="2A665A58" w:rsidRDefault="2A665A58" w:rsidP="26100166">
      <w:pPr>
        <w:spacing w:beforeAutospacing="1" w:afterAutospacing="1"/>
        <w:rPr>
          <w:rFonts w:ascii="Tahoma" w:eastAsia="Tahoma" w:hAnsi="Tahoma" w:cs="Tahoma"/>
        </w:rPr>
      </w:pPr>
      <w:r w:rsidRPr="26100166">
        <w:rPr>
          <w:rFonts w:ascii="Tahoma" w:eastAsia="Tahoma" w:hAnsi="Tahoma" w:cs="Tahoma"/>
        </w:rPr>
        <w:t xml:space="preserve">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 </w:t>
      </w:r>
    </w:p>
    <w:p w14:paraId="1822EFB3" w14:textId="2D8743B8" w:rsidR="00761A88" w:rsidRDefault="00587605" w:rsidP="26100166">
      <w:pPr>
        <w:spacing w:beforeAutospacing="1" w:afterAutospacing="1"/>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color w:val="000000" w:themeColor="text1"/>
        </w:rPr>
        <w:t>3 of 5</w:t>
      </w:r>
    </w:p>
    <w:p w14:paraId="393DC362" w14:textId="77777777" w:rsidR="00C910AF" w:rsidRDefault="00C910AF" w:rsidP="26100166">
      <w:pPr>
        <w:spacing w:beforeAutospacing="1" w:afterAutospacing="1"/>
        <w:rPr>
          <w:rFonts w:ascii="Tahoma" w:eastAsia="Tahoma" w:hAnsi="Tahoma" w:cs="Tahoma"/>
        </w:rPr>
      </w:pPr>
    </w:p>
    <w:p w14:paraId="0770F8C1" w14:textId="4AAE348D" w:rsidR="0E994187" w:rsidRDefault="2A665A58" w:rsidP="26100166">
      <w:pPr>
        <w:spacing w:beforeAutospacing="1" w:afterAutospacing="1"/>
        <w:rPr>
          <w:rFonts w:ascii="Tahoma" w:eastAsia="Tahoma" w:hAnsi="Tahoma" w:cs="Tahoma"/>
        </w:rPr>
      </w:pPr>
      <w:r w:rsidRPr="26100166">
        <w:rPr>
          <w:rFonts w:ascii="Tahoma" w:eastAsia="Tahoma" w:hAnsi="Tahoma" w:cs="Tahoma"/>
        </w:rPr>
        <w:t xml:space="preserve">As an established, professional producing theatre, we are both community-led and community conscious with activity that responds to the needs of the local </w:t>
      </w:r>
      <w:r w:rsidR="4006C09C" w:rsidRPr="26100166">
        <w:rPr>
          <w:rFonts w:ascii="Tahoma" w:eastAsia="Tahoma" w:hAnsi="Tahoma" w:cs="Tahoma"/>
        </w:rPr>
        <w:t>community,</w:t>
      </w:r>
      <w:r w:rsidRPr="26100166">
        <w:rPr>
          <w:rFonts w:ascii="Tahoma" w:eastAsia="Tahoma" w:hAnsi="Tahoma" w:cs="Tahoma"/>
        </w:rPr>
        <w:t xml:space="preserve"> yet we deliver outputs that achieve national and international recognition.</w:t>
      </w:r>
      <w:r>
        <w:tab/>
      </w:r>
    </w:p>
    <w:p w14:paraId="35B906B5" w14:textId="4707BB96" w:rsidR="5D55A020" w:rsidRDefault="2A665A58" w:rsidP="2B31110F">
      <w:pPr>
        <w:spacing w:beforeAutospacing="1" w:afterAutospacing="1"/>
        <w:rPr>
          <w:rStyle w:val="eop"/>
          <w:rFonts w:ascii="Tahoma" w:eastAsia="Tahoma" w:hAnsi="Tahoma" w:cs="Tahoma"/>
        </w:rPr>
      </w:pPr>
      <w:r w:rsidRPr="26100166">
        <w:rPr>
          <w:rStyle w:val="normaltextrun"/>
          <w:rFonts w:ascii="Tahoma" w:eastAsia="Tahoma" w:hAnsi="Tahoma" w:cs="Tahoma"/>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26100166">
        <w:rPr>
          <w:rStyle w:val="normaltextrun"/>
          <w:rFonts w:ascii="Tahoma" w:eastAsia="Tahoma" w:hAnsi="Tahoma" w:cs="Tahoma"/>
          <w:lang w:val="en-US"/>
        </w:rPr>
        <w:t>centre</w:t>
      </w:r>
      <w:proofErr w:type="spellEnd"/>
      <w:r w:rsidRPr="26100166">
        <w:rPr>
          <w:rStyle w:val="normaltextrun"/>
          <w:rFonts w:ascii="Tahoma" w:eastAsia="Tahoma" w:hAnsi="Tahoma" w:cs="Tahoma"/>
          <w:lang w:val="en-US"/>
        </w:rPr>
        <w:t xml:space="preserve"> provides and by a desire to deliver affordable access to culture for everyone at all life-stages.</w:t>
      </w:r>
      <w:r w:rsidRPr="26100166">
        <w:rPr>
          <w:rStyle w:val="eop"/>
          <w:rFonts w:ascii="Tahoma" w:eastAsia="Tahoma" w:hAnsi="Tahoma" w:cs="Tahoma"/>
        </w:rPr>
        <w:t> </w:t>
      </w:r>
    </w:p>
    <w:p w14:paraId="4C0E930E" w14:textId="5E3F5CC4" w:rsidR="5D55A020" w:rsidRDefault="0CBC39C8" w:rsidP="2B31110F">
      <w:pPr>
        <w:spacing w:beforeAutospacing="1" w:afterAutospacing="1"/>
        <w:rPr>
          <w:rStyle w:val="eop"/>
          <w:rFonts w:ascii="Tahoma" w:eastAsia="Tahoma" w:hAnsi="Tahoma" w:cs="Tahoma"/>
        </w:rPr>
      </w:pPr>
      <w:r w:rsidRPr="26100166">
        <w:rPr>
          <w:rFonts w:ascii="Tahoma" w:eastAsia="Tahoma" w:hAnsi="Tahoma" w:cs="Tahoma"/>
        </w:rPr>
        <w:t xml:space="preserve">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w:t>
      </w:r>
      <w:r w:rsidR="005232F8">
        <w:rPr>
          <w:rFonts w:ascii="Tahoma" w:eastAsia="Tahoma" w:hAnsi="Tahoma" w:cs="Tahoma"/>
        </w:rPr>
        <w:t>Fund.</w:t>
      </w:r>
    </w:p>
    <w:p w14:paraId="4C93F02D" w14:textId="2F64C290" w:rsidR="1AE2F7F3" w:rsidRDefault="6200558F" w:rsidP="2B31110F">
      <w:pPr>
        <w:spacing w:beforeAutospacing="1" w:afterAutospacing="1"/>
        <w:rPr>
          <w:rStyle w:val="eop"/>
          <w:rFonts w:ascii="Tahoma" w:eastAsia="Tahoma" w:hAnsi="Tahoma" w:cs="Tahoma"/>
        </w:rPr>
      </w:pPr>
      <w:proofErr w:type="spellStart"/>
      <w:r w:rsidRPr="26100166">
        <w:rPr>
          <w:rFonts w:ascii="Tahoma" w:eastAsia="Tahoma" w:hAnsi="Tahoma" w:cs="Tahoma"/>
        </w:rPr>
        <w:t>Lanternhouse</w:t>
      </w:r>
      <w:proofErr w:type="spellEnd"/>
      <w:r w:rsidRPr="26100166">
        <w:rPr>
          <w:rFonts w:ascii="Tahoma" w:eastAsia="Tahoma" w:hAnsi="Tahoma" w:cs="Tahoma"/>
        </w:rPr>
        <w:t xml:space="preserve"> is a privately</w:t>
      </w:r>
      <w:r w:rsidR="00F642DB">
        <w:rPr>
          <w:rFonts w:ascii="Tahoma" w:eastAsia="Tahoma" w:hAnsi="Tahoma" w:cs="Tahoma"/>
        </w:rPr>
        <w:t>-</w:t>
      </w:r>
      <w:r w:rsidRPr="26100166">
        <w:rPr>
          <w:rFonts w:ascii="Tahoma" w:eastAsia="Tahoma" w:hAnsi="Tahoma" w:cs="Tahoma"/>
        </w:rPr>
        <w:t xml:space="preserve">owned property built through Scottish Futures Trust (SFT) investment jointly operated by North Lanarkshire Council (NLC) and Cumbernauld Theatre Trust. The construction of </w:t>
      </w:r>
      <w:proofErr w:type="spellStart"/>
      <w:r w:rsidRPr="26100166">
        <w:rPr>
          <w:rFonts w:ascii="Tahoma" w:eastAsia="Tahoma" w:hAnsi="Tahoma" w:cs="Tahoma"/>
        </w:rPr>
        <w:t>Lanternhouse</w:t>
      </w:r>
      <w:proofErr w:type="spellEnd"/>
      <w:r w:rsidRPr="26100166">
        <w:rPr>
          <w:rFonts w:ascii="Tahoma" w:eastAsia="Tahoma" w:hAnsi="Tahoma" w:cs="Tahoma"/>
        </w:rPr>
        <w:t xml:space="preserve"> was financed via the SFT-managed hub community infrastructure programme for local authorities in support of the Scottish Government’s National Infrastructure Mission to drive inclusive economic growth and build resilient places. For more information visit https://www.scottishfuturestrust.org.uk/.</w:t>
      </w:r>
    </w:p>
    <w:p w14:paraId="1C5F800A" w14:textId="5D935EE6" w:rsidR="1AE2F7F3" w:rsidRDefault="7B33F4AD" w:rsidP="5D55A020">
      <w:pPr>
        <w:rPr>
          <w:rFonts w:ascii="Tahoma" w:eastAsia="Tahoma" w:hAnsi="Tahoma" w:cs="Tahoma"/>
          <w:color w:val="333333"/>
        </w:rPr>
      </w:pPr>
      <w:r w:rsidRPr="26100166">
        <w:rPr>
          <w:rFonts w:ascii="Tahoma" w:eastAsia="Tahoma" w:hAnsi="Tahoma" w:cs="Tahoma"/>
          <w:b/>
          <w:bCs/>
          <w:color w:val="393939"/>
        </w:rPr>
        <w:t>Creative Scotland</w:t>
      </w:r>
      <w:r w:rsidRPr="26100166">
        <w:rPr>
          <w:rFonts w:ascii="Tahoma" w:eastAsia="Tahoma" w:hAnsi="Tahoma" w:cs="Tahoma"/>
          <w:color w:val="393939"/>
        </w:rPr>
        <w:t xml:space="preserve"> is the public body that supports the arts, screen and creative industries across all parts of Scotland on behalf of everyone who lives, works or visits here. We distribute funding provided by the Scottish Government and The National Lottery. Further information at </w:t>
      </w:r>
      <w:r w:rsidRPr="00587605">
        <w:rPr>
          <w:rFonts w:ascii="Tahoma" w:eastAsia="Tahoma" w:hAnsi="Tahoma" w:cs="Tahoma"/>
        </w:rPr>
        <w:t>creativescotland.com</w:t>
      </w:r>
      <w:r w:rsidRPr="26100166">
        <w:rPr>
          <w:rFonts w:ascii="Tahoma" w:eastAsia="Tahoma" w:hAnsi="Tahoma" w:cs="Tahoma"/>
          <w:color w:val="393939"/>
        </w:rPr>
        <w:t xml:space="preserve">. </w:t>
      </w:r>
    </w:p>
    <w:p w14:paraId="63351622" w14:textId="5007C6A3" w:rsidR="1AE2F7F3" w:rsidRDefault="1AE2F7F3" w:rsidP="5D55A020">
      <w:pPr>
        <w:rPr>
          <w:rFonts w:ascii="Tahoma" w:eastAsia="Tahoma" w:hAnsi="Tahoma" w:cs="Tahoma"/>
          <w:color w:val="333333"/>
        </w:rPr>
      </w:pPr>
      <w:r>
        <w:br/>
      </w:r>
      <w:r w:rsidR="5A0C0F46" w:rsidRPr="26100166">
        <w:rPr>
          <w:rFonts w:ascii="Tahoma" w:eastAsia="Tahoma" w:hAnsi="Tahoma" w:cs="Tahoma"/>
          <w:b/>
          <w:bCs/>
        </w:rPr>
        <w:t>Scottish Government’s Empowering Communities Programme</w:t>
      </w:r>
      <w:r w:rsidR="5A0C0F46" w:rsidRPr="26100166">
        <w:rPr>
          <w:rFonts w:ascii="Tahoma" w:eastAsia="Tahoma" w:hAnsi="Tahoma" w:cs="Tahoma"/>
        </w:rPr>
        <w:t xml:space="preserve"> – Investing in Communities Fund</w:t>
      </w:r>
      <w:r w:rsidR="5A0C0F46" w:rsidRPr="26100166">
        <w:rPr>
          <w:rFonts w:ascii="Tahoma" w:eastAsia="Tahoma" w:hAnsi="Tahoma" w:cs="Tahoma"/>
          <w:color w:val="333333"/>
        </w:rPr>
        <w:t xml:space="preserve"> </w:t>
      </w:r>
      <w:r w:rsidRPr="26100166">
        <w:rPr>
          <w:rFonts w:ascii="Tahoma" w:eastAsia="Tahoma" w:hAnsi="Tahoma" w:cs="Tahoma"/>
          <w:color w:val="333333"/>
        </w:rPr>
        <w:t>supports a range of activity through a staged funding approach and aims to encourage a more holistic response in tackling poverty, inequality and rural disadvantage. It does this by recognising that such approaches to the design of projects and services, which are informed by lived experience and are person centred, can deliver multiple positive outcomes.</w:t>
      </w:r>
    </w:p>
    <w:p w14:paraId="6FCC324F" w14:textId="4F934EC0" w:rsidR="0E994187" w:rsidRDefault="0E994187" w:rsidP="10B52337">
      <w:pPr>
        <w:rPr>
          <w:rFonts w:ascii="Tahoma" w:eastAsia="Tahoma" w:hAnsi="Tahoma" w:cs="Tahoma"/>
          <w:color w:val="333333"/>
        </w:rPr>
      </w:pPr>
    </w:p>
    <w:p w14:paraId="154CC83B" w14:textId="6F2DDBB9" w:rsidR="00587605" w:rsidRDefault="00587605" w:rsidP="5D55A020">
      <w:pPr>
        <w:spacing w:line="259" w:lineRule="auto"/>
        <w:rPr>
          <w:rFonts w:ascii="Tahoma" w:eastAsia="Tahoma" w:hAnsi="Tahoma" w:cs="Tahoma"/>
          <w:b/>
          <w:bCs/>
        </w:rPr>
      </w:pPr>
    </w:p>
    <w:p w14:paraId="4D534A82" w14:textId="0F5E3246" w:rsidR="00587605" w:rsidRDefault="00587605" w:rsidP="5D55A020">
      <w:pPr>
        <w:spacing w:line="259" w:lineRule="auto"/>
        <w:rPr>
          <w:rFonts w:ascii="Tahoma" w:eastAsia="Tahoma" w:hAnsi="Tahoma" w:cs="Tahoma"/>
          <w:b/>
          <w:bCs/>
        </w:rPr>
      </w:pPr>
    </w:p>
    <w:p w14:paraId="65E45429" w14:textId="77777777" w:rsidR="00761A88" w:rsidRDefault="00761A88" w:rsidP="5D55A020">
      <w:pPr>
        <w:spacing w:line="259" w:lineRule="auto"/>
        <w:rPr>
          <w:rFonts w:ascii="Tahoma" w:eastAsia="Tahoma" w:hAnsi="Tahoma" w:cs="Tahoma"/>
          <w:b/>
          <w:bCs/>
        </w:rPr>
      </w:pPr>
    </w:p>
    <w:p w14:paraId="19F889F5" w14:textId="6ED142F5" w:rsidR="00587605" w:rsidRDefault="00587605" w:rsidP="5D55A020">
      <w:pPr>
        <w:spacing w:line="259" w:lineRule="auto"/>
        <w:rPr>
          <w:rFonts w:ascii="Tahoma" w:eastAsia="Tahoma" w:hAnsi="Tahoma" w:cs="Tahoma"/>
          <w:b/>
          <w:bCs/>
        </w:rPr>
      </w:pPr>
    </w:p>
    <w:p w14:paraId="2D43758A" w14:textId="0F30763A" w:rsidR="00587605" w:rsidRDefault="00587605" w:rsidP="5D55A020">
      <w:pPr>
        <w:spacing w:line="259" w:lineRule="auto"/>
        <w:rPr>
          <w:rFonts w:ascii="Tahoma" w:eastAsia="Tahoma" w:hAnsi="Tahoma" w:cs="Tahoma"/>
          <w:b/>
          <w:bCs/>
        </w:rPr>
      </w:pP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color w:val="000000" w:themeColor="text1"/>
        </w:rPr>
        <w:t>4 of 5</w:t>
      </w:r>
    </w:p>
    <w:p w14:paraId="152CB524" w14:textId="77777777" w:rsidR="00587605" w:rsidRDefault="00587605" w:rsidP="5D55A020">
      <w:pPr>
        <w:spacing w:line="259" w:lineRule="auto"/>
        <w:rPr>
          <w:rFonts w:ascii="Tahoma" w:eastAsia="Tahoma" w:hAnsi="Tahoma" w:cs="Tahoma"/>
          <w:b/>
          <w:bCs/>
        </w:rPr>
      </w:pPr>
    </w:p>
    <w:p w14:paraId="13EB732D" w14:textId="77777777" w:rsidR="00761A88" w:rsidRDefault="00761A88" w:rsidP="5D55A020">
      <w:pPr>
        <w:spacing w:line="259" w:lineRule="auto"/>
        <w:rPr>
          <w:rFonts w:ascii="Tahoma" w:eastAsia="Tahoma" w:hAnsi="Tahoma" w:cs="Tahoma"/>
          <w:b/>
          <w:bCs/>
        </w:rPr>
      </w:pPr>
    </w:p>
    <w:p w14:paraId="530AD70B" w14:textId="4EA10FE4" w:rsidR="6072A5AA" w:rsidRDefault="6072A5AA" w:rsidP="5D55A020">
      <w:pPr>
        <w:spacing w:line="259" w:lineRule="auto"/>
        <w:rPr>
          <w:rFonts w:ascii="Tahoma" w:eastAsia="Tahoma" w:hAnsi="Tahoma" w:cs="Tahoma"/>
        </w:rPr>
      </w:pPr>
      <w:r w:rsidRPr="26100166">
        <w:rPr>
          <w:rFonts w:ascii="Tahoma" w:eastAsia="Tahoma" w:hAnsi="Tahoma" w:cs="Tahoma"/>
          <w:b/>
          <w:bCs/>
        </w:rPr>
        <w:t xml:space="preserve">The </w:t>
      </w:r>
      <w:r w:rsidR="636F3323" w:rsidRPr="26100166">
        <w:rPr>
          <w:rFonts w:ascii="Tahoma" w:eastAsia="Tahoma" w:hAnsi="Tahoma" w:cs="Tahoma"/>
          <w:b/>
          <w:bCs/>
        </w:rPr>
        <w:t>Weston Culture Fund</w:t>
      </w:r>
      <w:r w:rsidR="268388CE" w:rsidRPr="26100166">
        <w:rPr>
          <w:rFonts w:ascii="Tahoma" w:eastAsia="Tahoma" w:hAnsi="Tahoma" w:cs="Tahoma"/>
        </w:rPr>
        <w:t xml:space="preserve"> award </w:t>
      </w:r>
      <w:r w:rsidR="636F3323" w:rsidRPr="26100166">
        <w:rPr>
          <w:rFonts w:ascii="Tahoma" w:eastAsia="Tahoma" w:hAnsi="Tahoma" w:cs="Tahoma"/>
        </w:rPr>
        <w:t>support</w:t>
      </w:r>
      <w:r w:rsidR="0CE10506" w:rsidRPr="26100166">
        <w:rPr>
          <w:rFonts w:ascii="Tahoma" w:eastAsia="Tahoma" w:hAnsi="Tahoma" w:cs="Tahoma"/>
        </w:rPr>
        <w:t>s</w:t>
      </w:r>
      <w:r w:rsidR="636F3323" w:rsidRPr="26100166">
        <w:rPr>
          <w:rFonts w:ascii="Tahoma" w:eastAsia="Tahoma" w:hAnsi="Tahoma" w:cs="Tahoma"/>
        </w:rPr>
        <w:t xml:space="preserve"> the artistic and creative development of the company’s live performance, community arts and engagement programmes in its new home and their accessibility to the community of Cumbernauld and North Lanarkshire.</w:t>
      </w:r>
      <w:r w:rsidR="21E32ADA" w:rsidRPr="26100166">
        <w:rPr>
          <w:rFonts w:ascii="Tahoma" w:eastAsia="Tahoma" w:hAnsi="Tahoma" w:cs="Tahoma"/>
        </w:rPr>
        <w:t xml:space="preserve"> </w:t>
      </w:r>
      <w:r w:rsidR="636F3323" w:rsidRPr="26100166">
        <w:rPr>
          <w:rFonts w:ascii="Tahoma" w:eastAsia="Tahoma" w:hAnsi="Tahoma" w:cs="Tahoma"/>
        </w:rPr>
        <w:t>The Weston Culture Fund was created in response to Covid-19 and aims to support the cultural sector to restart its work, refresh activities and re-engage audiences following Covid-19 closures.</w:t>
      </w:r>
    </w:p>
    <w:p w14:paraId="5318CAEA" w14:textId="02B00A0C" w:rsidR="00587605" w:rsidRDefault="00587605" w:rsidP="26100166">
      <w:pPr>
        <w:rPr>
          <w:rFonts w:ascii="Tahoma" w:eastAsia="Tahoma" w:hAnsi="Tahoma" w:cs="Tahoma"/>
          <w:b/>
          <w:bCs/>
        </w:rPr>
      </w:pP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r>
        <w:rPr>
          <w:rFonts w:ascii="Tahoma" w:eastAsia="Tahoma" w:hAnsi="Tahoma" w:cs="Tahoma"/>
          <w:b/>
          <w:bCs/>
        </w:rPr>
        <w:tab/>
      </w:r>
    </w:p>
    <w:p w14:paraId="0D5C5C6F" w14:textId="1A19F400" w:rsidR="3E39EB07" w:rsidRDefault="3E39EB07" w:rsidP="0E994187">
      <w:pPr>
        <w:rPr>
          <w:rFonts w:ascii="Tahoma" w:eastAsia="Tahoma" w:hAnsi="Tahoma" w:cs="Tahoma"/>
        </w:rPr>
      </w:pPr>
      <w:r w:rsidRPr="26100166">
        <w:rPr>
          <w:rFonts w:ascii="Tahoma" w:eastAsia="Tahoma" w:hAnsi="Tahoma" w:cs="Tahoma"/>
          <w:b/>
          <w:bCs/>
        </w:rPr>
        <w:t>Further information and contact details:</w:t>
      </w:r>
    </w:p>
    <w:p w14:paraId="1CC3C351" w14:textId="2E35AAE7" w:rsidR="7EB1FB81" w:rsidRDefault="7EB1FB81" w:rsidP="0E994187">
      <w:pPr>
        <w:rPr>
          <w:rFonts w:ascii="Tahoma" w:eastAsia="Tahoma" w:hAnsi="Tahoma" w:cs="Tahoma"/>
        </w:rPr>
      </w:pPr>
    </w:p>
    <w:p w14:paraId="60A4C6ED" w14:textId="405F77C1" w:rsidR="3E39EB07" w:rsidRDefault="3E39EB07" w:rsidP="0E994187">
      <w:pPr>
        <w:rPr>
          <w:rFonts w:ascii="Tahoma" w:eastAsia="Tahoma" w:hAnsi="Tahoma" w:cs="Tahoma"/>
        </w:rPr>
      </w:pPr>
      <w:r w:rsidRPr="26100166">
        <w:rPr>
          <w:rFonts w:ascii="Tahoma" w:eastAsia="Tahoma" w:hAnsi="Tahoma" w:cs="Tahoma"/>
        </w:rPr>
        <w:t>For further enquiries, please contact Sally Wilson, Marketing and Communications for Cumbernauld Theatre Trust:</w:t>
      </w:r>
    </w:p>
    <w:p w14:paraId="0FE8C3F7" w14:textId="55353292" w:rsidR="7EB1FB81" w:rsidRDefault="7EB1FB81" w:rsidP="0E994187">
      <w:pPr>
        <w:rPr>
          <w:rFonts w:ascii="Tahoma" w:eastAsia="Tahoma" w:hAnsi="Tahoma" w:cs="Tahoma"/>
        </w:rPr>
      </w:pPr>
    </w:p>
    <w:p w14:paraId="0636EE19" w14:textId="751CF461" w:rsidR="3E39EB07" w:rsidRDefault="3E39EB07" w:rsidP="0E994187">
      <w:pPr>
        <w:rPr>
          <w:rFonts w:ascii="Tahoma" w:eastAsia="Tahoma" w:hAnsi="Tahoma" w:cs="Tahoma"/>
        </w:rPr>
      </w:pPr>
      <w:r w:rsidRPr="26100166">
        <w:rPr>
          <w:rFonts w:ascii="Tahoma" w:eastAsia="Tahoma" w:hAnsi="Tahoma" w:cs="Tahoma"/>
        </w:rPr>
        <w:t>Email:</w:t>
      </w:r>
      <w:r>
        <w:tab/>
      </w:r>
      <w:r>
        <w:tab/>
      </w:r>
      <w:hyperlink r:id="rId11" w:history="1">
        <w:r w:rsidR="00B62360" w:rsidRPr="00B62360">
          <w:rPr>
            <w:rStyle w:val="Hyperlink"/>
            <w:rFonts w:ascii="Tahoma" w:eastAsia="Tahoma" w:hAnsi="Tahoma" w:cs="Tahoma"/>
          </w:rPr>
          <w:t>swilson@cumbernauldtheatre.co.uk</w:t>
        </w:r>
        <w:r w:rsidRPr="00B62360">
          <w:rPr>
            <w:rStyle w:val="Hyperlink"/>
            <w:rFonts w:ascii="Tahoma" w:eastAsia="Tahoma" w:hAnsi="Tahoma" w:cs="Tahoma"/>
          </w:rPr>
          <w:t> </w:t>
        </w:r>
      </w:hyperlink>
    </w:p>
    <w:p w14:paraId="2707DA04" w14:textId="6EF7DBED" w:rsidR="3E39EB07" w:rsidRDefault="3E39EB07" w:rsidP="0E994187">
      <w:pPr>
        <w:rPr>
          <w:rFonts w:ascii="Tahoma" w:eastAsia="Tahoma" w:hAnsi="Tahoma" w:cs="Tahoma"/>
        </w:rPr>
      </w:pPr>
      <w:r w:rsidRPr="26100166">
        <w:rPr>
          <w:rFonts w:ascii="Tahoma" w:eastAsia="Tahoma" w:hAnsi="Tahoma" w:cs="Tahoma"/>
        </w:rPr>
        <w:t xml:space="preserve">Telephone: </w:t>
      </w:r>
      <w:r>
        <w:tab/>
      </w:r>
      <w:r w:rsidRPr="26100166">
        <w:rPr>
          <w:rFonts w:ascii="Tahoma" w:eastAsia="Tahoma" w:hAnsi="Tahoma" w:cs="Tahoma"/>
        </w:rPr>
        <w:t>01236 732887</w:t>
      </w:r>
    </w:p>
    <w:p w14:paraId="3A277FEC" w14:textId="6FAD8ABB" w:rsidR="3E39EB07" w:rsidRDefault="3E39EB07" w:rsidP="0E994187">
      <w:pPr>
        <w:rPr>
          <w:rFonts w:ascii="Tahoma" w:eastAsia="Tahoma" w:hAnsi="Tahoma" w:cs="Tahoma"/>
        </w:rPr>
      </w:pPr>
      <w:r w:rsidRPr="26100166">
        <w:rPr>
          <w:rFonts w:ascii="Tahoma" w:eastAsia="Tahoma" w:hAnsi="Tahoma" w:cs="Tahoma"/>
        </w:rPr>
        <w:t xml:space="preserve">Mobile: </w:t>
      </w:r>
      <w:r>
        <w:tab/>
      </w:r>
      <w:r w:rsidRPr="26100166">
        <w:rPr>
          <w:rFonts w:ascii="Tahoma" w:eastAsia="Tahoma" w:hAnsi="Tahoma" w:cs="Tahoma"/>
        </w:rPr>
        <w:t>07950126795</w:t>
      </w:r>
    </w:p>
    <w:p w14:paraId="405698C7" w14:textId="37A9EA64" w:rsidR="7EB1FB81" w:rsidRDefault="7EB1FB81" w:rsidP="0E994187">
      <w:pPr>
        <w:rPr>
          <w:rFonts w:ascii="Tahoma" w:eastAsia="Tahoma" w:hAnsi="Tahoma" w:cs="Tahoma"/>
        </w:rPr>
      </w:pPr>
    </w:p>
    <w:p w14:paraId="6013D891" w14:textId="6FD30847" w:rsidR="0DD845A6" w:rsidRDefault="00C064FA" w:rsidP="5D55A020">
      <w:pPr>
        <w:rPr>
          <w:rFonts w:ascii="Tahoma" w:eastAsia="Tahoma" w:hAnsi="Tahoma" w:cs="Tahoma"/>
          <w:color w:val="FF0000"/>
          <w:u w:val="single"/>
        </w:rPr>
      </w:pPr>
      <w:hyperlink r:id="rId12">
        <w:r w:rsidR="00B62360">
          <w:rPr>
            <w:rStyle w:val="Hyperlink"/>
            <w:rFonts w:ascii="Tahoma" w:eastAsia="Tahoma" w:hAnsi="Tahoma" w:cs="Tahoma"/>
          </w:rPr>
          <w:t>http://www.lanternhousearts.org/</w:t>
        </w:r>
      </w:hyperlink>
      <w:r w:rsidR="3E39EB07" w:rsidRPr="26100166">
        <w:rPr>
          <w:rFonts w:ascii="Tahoma" w:eastAsia="Tahoma" w:hAnsi="Tahoma" w:cs="Tahoma"/>
        </w:rPr>
        <w:t> </w:t>
      </w:r>
      <w:r w:rsidR="457DDB96" w:rsidRPr="26100166">
        <w:rPr>
          <w:rFonts w:ascii="Tahoma" w:eastAsia="Tahoma" w:hAnsi="Tahoma" w:cs="Tahoma"/>
        </w:rPr>
        <w:t>| info@</w:t>
      </w:r>
      <w:hyperlink r:id="rId13">
        <w:r w:rsidR="1205A831" w:rsidRPr="26100166">
          <w:rPr>
            <w:rStyle w:val="Hyperlink"/>
            <w:rFonts w:ascii="Tahoma" w:eastAsia="Tahoma" w:hAnsi="Tahoma" w:cs="Tahoma"/>
          </w:rPr>
          <w:t>lanternhousearts.org</w:t>
        </w:r>
      </w:hyperlink>
      <w:r w:rsidR="18875389" w:rsidRPr="26100166">
        <w:rPr>
          <w:rFonts w:ascii="Tahoma" w:eastAsia="Tahoma" w:hAnsi="Tahoma" w:cs="Tahoma"/>
          <w:u w:val="single"/>
        </w:rPr>
        <w:t xml:space="preserve"> </w:t>
      </w:r>
    </w:p>
    <w:p w14:paraId="63AF1F16" w14:textId="4A14108D" w:rsidR="7EB1FB81" w:rsidRDefault="7EB1FB81" w:rsidP="0E994187">
      <w:pPr>
        <w:rPr>
          <w:rFonts w:ascii="Tahoma" w:eastAsia="Tahoma" w:hAnsi="Tahoma" w:cs="Tahoma"/>
        </w:rPr>
      </w:pPr>
    </w:p>
    <w:p w14:paraId="4851915D" w14:textId="76208FA9" w:rsidR="2312B4BD" w:rsidRPr="001A56B4" w:rsidRDefault="2312B4BD" w:rsidP="0E994187">
      <w:pPr>
        <w:rPr>
          <w:rFonts w:ascii="Tahoma" w:eastAsia="Tahoma" w:hAnsi="Tahoma" w:cs="Tahoma"/>
          <w:color w:val="000000" w:themeColor="text1"/>
        </w:rPr>
      </w:pPr>
      <w:r w:rsidRPr="26100166">
        <w:rPr>
          <w:rFonts w:ascii="Tahoma" w:eastAsia="Tahoma" w:hAnsi="Tahoma" w:cs="Tahoma"/>
          <w:color w:val="000000" w:themeColor="text1"/>
        </w:rPr>
        <w:t xml:space="preserve">Cumbernauld Theatre Trust Ltd is a Registered Company limited by guarantee No. SC066490, Scottish Charity OSCR Registered No. SC005050. </w:t>
      </w:r>
    </w:p>
    <w:p w14:paraId="1E2A5A5D" w14:textId="785A7741" w:rsidR="2312B4BD" w:rsidRPr="001A56B4" w:rsidRDefault="2312B4BD" w:rsidP="0E994187">
      <w:pPr>
        <w:rPr>
          <w:rFonts w:ascii="Tahoma" w:eastAsia="Tahoma" w:hAnsi="Tahoma" w:cs="Tahoma"/>
        </w:rPr>
      </w:pPr>
    </w:p>
    <w:p w14:paraId="05163FED" w14:textId="656BC9E9" w:rsidR="2312B4BD" w:rsidRPr="001A56B4" w:rsidRDefault="58B8FBD0" w:rsidP="0E994187">
      <w:pPr>
        <w:rPr>
          <w:rFonts w:ascii="Tahoma" w:eastAsia="Tahoma" w:hAnsi="Tahoma" w:cs="Tahoma"/>
          <w:color w:val="000000" w:themeColor="text1"/>
        </w:rPr>
      </w:pPr>
      <w:proofErr w:type="spellStart"/>
      <w:r w:rsidRPr="26100166">
        <w:rPr>
          <w:rFonts w:ascii="Tahoma" w:eastAsia="Tahoma" w:hAnsi="Tahoma" w:cs="Tahoma"/>
        </w:rPr>
        <w:t>Lanternhouse</w:t>
      </w:r>
      <w:proofErr w:type="spellEnd"/>
      <w:r w:rsidRPr="26100166">
        <w:rPr>
          <w:rFonts w:ascii="Tahoma" w:eastAsia="Tahoma" w:hAnsi="Tahoma" w:cs="Tahoma"/>
        </w:rPr>
        <w:t xml:space="preserve"> is a registered trademark (UK00003494622) owned by Cumbernauld Theatre Trust Ltd</w:t>
      </w:r>
      <w:r>
        <w:br/>
      </w:r>
    </w:p>
    <w:p w14:paraId="3F112640" w14:textId="639BB99C" w:rsidR="2312B4BD" w:rsidRDefault="2312B4BD" w:rsidP="0E994187">
      <w:pPr>
        <w:rPr>
          <w:rFonts w:ascii="Tahoma" w:eastAsia="Tahoma" w:hAnsi="Tahoma" w:cs="Tahoma"/>
          <w:color w:val="000000" w:themeColor="text1"/>
        </w:rPr>
      </w:pPr>
      <w:r w:rsidRPr="26100166">
        <w:rPr>
          <w:rFonts w:ascii="Tahoma" w:eastAsia="Tahoma" w:hAnsi="Tahoma" w:cs="Tahoma"/>
          <w:color w:val="000000" w:themeColor="text1"/>
        </w:rPr>
        <w:t xml:space="preserve">Registered Office: </w:t>
      </w:r>
      <w:r w:rsidR="4B55D36F" w:rsidRPr="26100166">
        <w:rPr>
          <w:rFonts w:ascii="Tahoma" w:eastAsia="Tahoma" w:hAnsi="Tahoma" w:cs="Tahoma"/>
          <w:color w:val="000000" w:themeColor="text1"/>
        </w:rPr>
        <w:t xml:space="preserve">Cumbernauld Theatre Trust, </w:t>
      </w:r>
      <w:proofErr w:type="spellStart"/>
      <w:r w:rsidR="4B55D36F" w:rsidRPr="26100166">
        <w:rPr>
          <w:rFonts w:ascii="Tahoma" w:eastAsia="Tahoma" w:hAnsi="Tahoma" w:cs="Tahoma"/>
          <w:color w:val="000000" w:themeColor="text1"/>
        </w:rPr>
        <w:t>Lanternhouse</w:t>
      </w:r>
      <w:proofErr w:type="spellEnd"/>
      <w:r w:rsidR="4B55D36F" w:rsidRPr="26100166">
        <w:rPr>
          <w:rFonts w:ascii="Tahoma" w:eastAsia="Tahoma" w:hAnsi="Tahoma" w:cs="Tahoma"/>
          <w:color w:val="000000" w:themeColor="text1"/>
        </w:rPr>
        <w:t xml:space="preserve">, South </w:t>
      </w:r>
      <w:proofErr w:type="spellStart"/>
      <w:r w:rsidR="4B55D36F" w:rsidRPr="26100166">
        <w:rPr>
          <w:rFonts w:ascii="Tahoma" w:eastAsia="Tahoma" w:hAnsi="Tahoma" w:cs="Tahoma"/>
          <w:color w:val="000000" w:themeColor="text1"/>
        </w:rPr>
        <w:t>Kildrum</w:t>
      </w:r>
      <w:proofErr w:type="spellEnd"/>
      <w:r w:rsidR="4B55D36F" w:rsidRPr="26100166">
        <w:rPr>
          <w:rFonts w:ascii="Tahoma" w:eastAsia="Tahoma" w:hAnsi="Tahoma" w:cs="Tahoma"/>
          <w:color w:val="000000" w:themeColor="text1"/>
        </w:rPr>
        <w:t xml:space="preserve"> Ring Road, Cumbernauld, North Lanarkshire, G67 2UF   </w:t>
      </w:r>
      <w:r>
        <w:br/>
      </w:r>
    </w:p>
    <w:p w14:paraId="4AC54EAA" w14:textId="0E67AD0C" w:rsidR="00130929" w:rsidRPr="001A56B4" w:rsidRDefault="00130929" w:rsidP="0E994187">
      <w:pPr>
        <w:rPr>
          <w:rFonts w:ascii="Tahoma" w:eastAsia="Tahoma" w:hAnsi="Tahoma" w:cs="Tahoma"/>
        </w:rPr>
      </w:pPr>
    </w:p>
    <w:p w14:paraId="6C2A644C" w14:textId="77777777" w:rsidR="00587605" w:rsidRDefault="00130929" w:rsidP="0E994187">
      <w:pPr>
        <w:rPr>
          <w:rFonts w:eastAsia="Calibri" w:cstheme="minorHAnsi"/>
        </w:rPr>
      </w:pP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r w:rsidRPr="001A56B4">
        <w:rPr>
          <w:rFonts w:eastAsia="Calibri" w:cstheme="minorHAnsi"/>
        </w:rPr>
        <w:tab/>
      </w:r>
    </w:p>
    <w:p w14:paraId="6258AC0A" w14:textId="77777777" w:rsidR="00587605" w:rsidRDefault="00587605" w:rsidP="0E994187">
      <w:pPr>
        <w:rPr>
          <w:rFonts w:ascii="Tahoma" w:eastAsia="Tahoma" w:hAnsi="Tahoma" w:cs="Tahoma"/>
        </w:rPr>
      </w:pPr>
    </w:p>
    <w:p w14:paraId="13F26B73" w14:textId="77777777" w:rsidR="00587605" w:rsidRDefault="00587605" w:rsidP="0E994187">
      <w:pPr>
        <w:rPr>
          <w:rFonts w:ascii="Tahoma" w:eastAsia="Tahoma" w:hAnsi="Tahoma" w:cs="Tahoma"/>
        </w:rPr>
      </w:pPr>
    </w:p>
    <w:p w14:paraId="5FDC0D3B" w14:textId="77777777" w:rsidR="00587605" w:rsidRDefault="00587605" w:rsidP="0E994187">
      <w:pPr>
        <w:rPr>
          <w:rFonts w:ascii="Tahoma" w:eastAsia="Tahoma" w:hAnsi="Tahoma" w:cs="Tahoma"/>
        </w:rPr>
      </w:pPr>
    </w:p>
    <w:p w14:paraId="16A95096" w14:textId="77777777" w:rsidR="00587605" w:rsidRDefault="00587605" w:rsidP="0E994187">
      <w:pPr>
        <w:rPr>
          <w:rFonts w:ascii="Tahoma" w:eastAsia="Tahoma" w:hAnsi="Tahoma" w:cs="Tahoma"/>
        </w:rPr>
      </w:pPr>
    </w:p>
    <w:p w14:paraId="2DDD3FC8" w14:textId="77777777" w:rsidR="00587605" w:rsidRDefault="00587605" w:rsidP="0E994187">
      <w:pPr>
        <w:rPr>
          <w:rFonts w:ascii="Tahoma" w:eastAsia="Tahoma" w:hAnsi="Tahoma" w:cs="Tahoma"/>
        </w:rPr>
      </w:pPr>
    </w:p>
    <w:p w14:paraId="4FF125B0" w14:textId="1BE49953" w:rsidR="7EB1FB81" w:rsidRDefault="7EB1FB81" w:rsidP="26100166">
      <w:pPr>
        <w:rPr>
          <w:rFonts w:ascii="Tahoma" w:eastAsia="Tahoma" w:hAnsi="Tahoma" w:cs="Tahoma"/>
        </w:rPr>
      </w:pPr>
    </w:p>
    <w:p w14:paraId="2BDACB70" w14:textId="03BB49B4" w:rsidR="00587605" w:rsidRDefault="00587605" w:rsidP="26100166">
      <w:pPr>
        <w:rPr>
          <w:rFonts w:ascii="Tahoma" w:eastAsia="Tahoma" w:hAnsi="Tahoma" w:cs="Tahoma"/>
        </w:rPr>
      </w:pPr>
    </w:p>
    <w:p w14:paraId="6B33D97C" w14:textId="26D5842F" w:rsidR="7EB1FB81" w:rsidRDefault="00587605" w:rsidP="26100166">
      <w:pP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color w:val="000000" w:themeColor="text1"/>
        </w:rPr>
        <w:t>5 of 5</w:t>
      </w:r>
    </w:p>
    <w:sectPr w:rsidR="7EB1FB81" w:rsidSect="00130929">
      <w:headerReference w:type="default" r:id="rId14"/>
      <w:footerReference w:type="default" r:id="rId15"/>
      <w:pgSz w:w="11901" w:h="16817"/>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74E6" w14:textId="77777777" w:rsidR="00C064FA" w:rsidRDefault="00C064FA">
      <w:r>
        <w:separator/>
      </w:r>
    </w:p>
  </w:endnote>
  <w:endnote w:type="continuationSeparator" w:id="0">
    <w:p w14:paraId="306747D8" w14:textId="77777777" w:rsidR="00C064FA" w:rsidRDefault="00C064FA">
      <w:r>
        <w:continuationSeparator/>
      </w:r>
    </w:p>
  </w:endnote>
  <w:endnote w:type="continuationNotice" w:id="1">
    <w:p w14:paraId="659AB5F2" w14:textId="77777777" w:rsidR="00C064FA" w:rsidRDefault="00C064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B729609" w14:paraId="7EEDD498" w14:textId="77777777" w:rsidTr="6B729609">
      <w:tc>
        <w:tcPr>
          <w:tcW w:w="3005" w:type="dxa"/>
        </w:tcPr>
        <w:p w14:paraId="5D551A48" w14:textId="52B39C87" w:rsidR="6B729609" w:rsidRDefault="6B729609" w:rsidP="6B729609">
          <w:pPr>
            <w:pStyle w:val="Header"/>
            <w:ind w:left="-115"/>
          </w:pPr>
        </w:p>
      </w:tc>
      <w:tc>
        <w:tcPr>
          <w:tcW w:w="3005" w:type="dxa"/>
        </w:tcPr>
        <w:p w14:paraId="346BC184" w14:textId="1E95CF01" w:rsidR="6B729609" w:rsidRDefault="6B729609" w:rsidP="6B729609">
          <w:pPr>
            <w:pStyle w:val="Header"/>
            <w:jc w:val="center"/>
          </w:pPr>
        </w:p>
      </w:tc>
      <w:tc>
        <w:tcPr>
          <w:tcW w:w="3005" w:type="dxa"/>
        </w:tcPr>
        <w:p w14:paraId="0D2B8618" w14:textId="1A1FE2FB" w:rsidR="6B729609" w:rsidRDefault="6B729609" w:rsidP="6B729609">
          <w:pPr>
            <w:pStyle w:val="Header"/>
            <w:ind w:right="-115"/>
            <w:jc w:val="right"/>
          </w:pPr>
        </w:p>
      </w:tc>
    </w:tr>
  </w:tbl>
  <w:p w14:paraId="494ABFBB" w14:textId="296DDE24" w:rsidR="6B729609" w:rsidRDefault="6B729609" w:rsidP="6B729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4C8C" w14:textId="77777777" w:rsidR="00C064FA" w:rsidRDefault="00C064FA">
      <w:r>
        <w:separator/>
      </w:r>
    </w:p>
  </w:footnote>
  <w:footnote w:type="continuationSeparator" w:id="0">
    <w:p w14:paraId="55A46D6A" w14:textId="77777777" w:rsidR="00C064FA" w:rsidRDefault="00C064FA">
      <w:r>
        <w:continuationSeparator/>
      </w:r>
    </w:p>
  </w:footnote>
  <w:footnote w:type="continuationNotice" w:id="1">
    <w:p w14:paraId="31ED5C00" w14:textId="77777777" w:rsidR="00C064FA" w:rsidRDefault="00C064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15" w:type="dxa"/>
      <w:tblLayout w:type="fixed"/>
      <w:tblLook w:val="06A0" w:firstRow="1" w:lastRow="0" w:firstColumn="1" w:lastColumn="0" w:noHBand="1" w:noVBand="1"/>
    </w:tblPr>
    <w:tblGrid>
      <w:gridCol w:w="8310"/>
      <w:gridCol w:w="360"/>
      <w:gridCol w:w="345"/>
    </w:tblGrid>
    <w:tr w:rsidR="6B729609" w14:paraId="3D9E1A99" w14:textId="77777777" w:rsidTr="2B31110F">
      <w:tc>
        <w:tcPr>
          <w:tcW w:w="8310" w:type="dxa"/>
        </w:tcPr>
        <w:p w14:paraId="5FAF6F03" w14:textId="1EB4A2BD" w:rsidR="6B729609" w:rsidRDefault="2B31110F" w:rsidP="6B729609">
          <w:pPr>
            <w:pStyle w:val="Header"/>
            <w:ind w:left="-115"/>
          </w:pPr>
          <w:r>
            <w:rPr>
              <w:noProof/>
            </w:rPr>
            <w:drawing>
              <wp:inline distT="0" distB="0" distL="0" distR="0" wp14:anchorId="0111C326" wp14:editId="64BFBB1D">
                <wp:extent cx="3004136" cy="1234131"/>
                <wp:effectExtent l="0" t="0" r="0" b="0"/>
                <wp:docPr id="134968051" name="Picture 13496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68051"/>
                        <pic:cNvPicPr/>
                      </pic:nvPicPr>
                      <pic:blipFill>
                        <a:blip r:embed="rId1">
                          <a:extLst>
                            <a:ext uri="{28A0092B-C50C-407E-A947-70E740481C1C}">
                              <a14:useLocalDpi xmlns:a14="http://schemas.microsoft.com/office/drawing/2010/main" val="0"/>
                            </a:ext>
                          </a:extLst>
                        </a:blip>
                        <a:stretch>
                          <a:fillRect/>
                        </a:stretch>
                      </pic:blipFill>
                      <pic:spPr>
                        <a:xfrm>
                          <a:off x="0" y="0"/>
                          <a:ext cx="3004136" cy="1234131"/>
                        </a:xfrm>
                        <a:prstGeom prst="rect">
                          <a:avLst/>
                        </a:prstGeom>
                      </pic:spPr>
                    </pic:pic>
                  </a:graphicData>
                </a:graphic>
              </wp:inline>
            </w:drawing>
          </w:r>
        </w:p>
      </w:tc>
      <w:tc>
        <w:tcPr>
          <w:tcW w:w="360" w:type="dxa"/>
        </w:tcPr>
        <w:p w14:paraId="23CCFBA9" w14:textId="18EA9871" w:rsidR="6B729609" w:rsidRDefault="6B729609" w:rsidP="005B2219">
          <w:pPr>
            <w:pStyle w:val="Header"/>
            <w:jc w:val="right"/>
          </w:pPr>
        </w:p>
      </w:tc>
      <w:tc>
        <w:tcPr>
          <w:tcW w:w="345" w:type="dxa"/>
        </w:tcPr>
        <w:p w14:paraId="12B19CD6" w14:textId="6D32244C" w:rsidR="6B729609" w:rsidRDefault="6B729609" w:rsidP="6B729609">
          <w:pPr>
            <w:pStyle w:val="Header"/>
            <w:ind w:right="-115"/>
            <w:jc w:val="right"/>
          </w:pPr>
        </w:p>
      </w:tc>
    </w:tr>
  </w:tbl>
  <w:p w14:paraId="683EBC5E" w14:textId="07413831" w:rsidR="6B729609" w:rsidRDefault="6B729609" w:rsidP="6B729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D5F"/>
    <w:multiLevelType w:val="hybridMultilevel"/>
    <w:tmpl w:val="416AD04A"/>
    <w:lvl w:ilvl="0" w:tplc="314A7574">
      <w:start w:val="1"/>
      <w:numFmt w:val="bullet"/>
      <w:lvlText w:val=""/>
      <w:lvlJc w:val="left"/>
      <w:pPr>
        <w:ind w:left="720" w:hanging="360"/>
      </w:pPr>
      <w:rPr>
        <w:rFonts w:ascii="Symbol" w:hAnsi="Symbol" w:hint="default"/>
      </w:rPr>
    </w:lvl>
    <w:lvl w:ilvl="1" w:tplc="50123FB2">
      <w:start w:val="1"/>
      <w:numFmt w:val="bullet"/>
      <w:lvlText w:val="o"/>
      <w:lvlJc w:val="left"/>
      <w:pPr>
        <w:ind w:left="1440" w:hanging="360"/>
      </w:pPr>
      <w:rPr>
        <w:rFonts w:ascii="Courier New" w:hAnsi="Courier New" w:hint="default"/>
      </w:rPr>
    </w:lvl>
    <w:lvl w:ilvl="2" w:tplc="1A7A3F6C">
      <w:start w:val="1"/>
      <w:numFmt w:val="bullet"/>
      <w:lvlText w:val=""/>
      <w:lvlJc w:val="left"/>
      <w:pPr>
        <w:ind w:left="2160" w:hanging="360"/>
      </w:pPr>
      <w:rPr>
        <w:rFonts w:ascii="Wingdings" w:hAnsi="Wingdings" w:hint="default"/>
      </w:rPr>
    </w:lvl>
    <w:lvl w:ilvl="3" w:tplc="815E7AF8">
      <w:start w:val="1"/>
      <w:numFmt w:val="bullet"/>
      <w:lvlText w:val=""/>
      <w:lvlJc w:val="left"/>
      <w:pPr>
        <w:ind w:left="2880" w:hanging="360"/>
      </w:pPr>
      <w:rPr>
        <w:rFonts w:ascii="Symbol" w:hAnsi="Symbol" w:hint="default"/>
      </w:rPr>
    </w:lvl>
    <w:lvl w:ilvl="4" w:tplc="E2CE9722">
      <w:start w:val="1"/>
      <w:numFmt w:val="bullet"/>
      <w:lvlText w:val="o"/>
      <w:lvlJc w:val="left"/>
      <w:pPr>
        <w:ind w:left="3600" w:hanging="360"/>
      </w:pPr>
      <w:rPr>
        <w:rFonts w:ascii="Courier New" w:hAnsi="Courier New" w:hint="default"/>
      </w:rPr>
    </w:lvl>
    <w:lvl w:ilvl="5" w:tplc="9C9A3CE0">
      <w:start w:val="1"/>
      <w:numFmt w:val="bullet"/>
      <w:lvlText w:val=""/>
      <w:lvlJc w:val="left"/>
      <w:pPr>
        <w:ind w:left="4320" w:hanging="360"/>
      </w:pPr>
      <w:rPr>
        <w:rFonts w:ascii="Wingdings" w:hAnsi="Wingdings" w:hint="default"/>
      </w:rPr>
    </w:lvl>
    <w:lvl w:ilvl="6" w:tplc="BF8CFD46">
      <w:start w:val="1"/>
      <w:numFmt w:val="bullet"/>
      <w:lvlText w:val=""/>
      <w:lvlJc w:val="left"/>
      <w:pPr>
        <w:ind w:left="5040" w:hanging="360"/>
      </w:pPr>
      <w:rPr>
        <w:rFonts w:ascii="Symbol" w:hAnsi="Symbol" w:hint="default"/>
      </w:rPr>
    </w:lvl>
    <w:lvl w:ilvl="7" w:tplc="1B6EB802">
      <w:start w:val="1"/>
      <w:numFmt w:val="bullet"/>
      <w:lvlText w:val="o"/>
      <w:lvlJc w:val="left"/>
      <w:pPr>
        <w:ind w:left="5760" w:hanging="360"/>
      </w:pPr>
      <w:rPr>
        <w:rFonts w:ascii="Courier New" w:hAnsi="Courier New" w:hint="default"/>
      </w:rPr>
    </w:lvl>
    <w:lvl w:ilvl="8" w:tplc="D098DCFC">
      <w:start w:val="1"/>
      <w:numFmt w:val="bullet"/>
      <w:lvlText w:val=""/>
      <w:lvlJc w:val="left"/>
      <w:pPr>
        <w:ind w:left="6480" w:hanging="360"/>
      </w:pPr>
      <w:rPr>
        <w:rFonts w:ascii="Wingdings" w:hAnsi="Wingdings" w:hint="default"/>
      </w:rPr>
    </w:lvl>
  </w:abstractNum>
  <w:abstractNum w:abstractNumId="1" w15:restartNumberingAfterBreak="0">
    <w:nsid w:val="379228C9"/>
    <w:multiLevelType w:val="hybridMultilevel"/>
    <w:tmpl w:val="CDD041B4"/>
    <w:lvl w:ilvl="0" w:tplc="E24877E2">
      <w:start w:val="1"/>
      <w:numFmt w:val="bullet"/>
      <w:lvlText w:val=""/>
      <w:lvlJc w:val="left"/>
      <w:pPr>
        <w:ind w:left="720" w:hanging="360"/>
      </w:pPr>
      <w:rPr>
        <w:rFonts w:ascii="Symbol" w:hAnsi="Symbol" w:hint="default"/>
      </w:rPr>
    </w:lvl>
    <w:lvl w:ilvl="1" w:tplc="7BC00D4A">
      <w:start w:val="1"/>
      <w:numFmt w:val="bullet"/>
      <w:lvlText w:val="o"/>
      <w:lvlJc w:val="left"/>
      <w:pPr>
        <w:ind w:left="1440" w:hanging="360"/>
      </w:pPr>
      <w:rPr>
        <w:rFonts w:ascii="Courier New" w:hAnsi="Courier New" w:hint="default"/>
      </w:rPr>
    </w:lvl>
    <w:lvl w:ilvl="2" w:tplc="1AF0D6F0">
      <w:start w:val="1"/>
      <w:numFmt w:val="bullet"/>
      <w:lvlText w:val=""/>
      <w:lvlJc w:val="left"/>
      <w:pPr>
        <w:ind w:left="2160" w:hanging="360"/>
      </w:pPr>
      <w:rPr>
        <w:rFonts w:ascii="Wingdings" w:hAnsi="Wingdings" w:hint="default"/>
      </w:rPr>
    </w:lvl>
    <w:lvl w:ilvl="3" w:tplc="5DB67706">
      <w:start w:val="1"/>
      <w:numFmt w:val="bullet"/>
      <w:lvlText w:val=""/>
      <w:lvlJc w:val="left"/>
      <w:pPr>
        <w:ind w:left="2880" w:hanging="360"/>
      </w:pPr>
      <w:rPr>
        <w:rFonts w:ascii="Symbol" w:hAnsi="Symbol" w:hint="default"/>
      </w:rPr>
    </w:lvl>
    <w:lvl w:ilvl="4" w:tplc="82A696C2">
      <w:start w:val="1"/>
      <w:numFmt w:val="bullet"/>
      <w:lvlText w:val="o"/>
      <w:lvlJc w:val="left"/>
      <w:pPr>
        <w:ind w:left="3600" w:hanging="360"/>
      </w:pPr>
      <w:rPr>
        <w:rFonts w:ascii="Courier New" w:hAnsi="Courier New" w:hint="default"/>
      </w:rPr>
    </w:lvl>
    <w:lvl w:ilvl="5" w:tplc="1F345992">
      <w:start w:val="1"/>
      <w:numFmt w:val="bullet"/>
      <w:lvlText w:val=""/>
      <w:lvlJc w:val="left"/>
      <w:pPr>
        <w:ind w:left="4320" w:hanging="360"/>
      </w:pPr>
      <w:rPr>
        <w:rFonts w:ascii="Wingdings" w:hAnsi="Wingdings" w:hint="default"/>
      </w:rPr>
    </w:lvl>
    <w:lvl w:ilvl="6" w:tplc="D0C0E41A">
      <w:start w:val="1"/>
      <w:numFmt w:val="bullet"/>
      <w:lvlText w:val=""/>
      <w:lvlJc w:val="left"/>
      <w:pPr>
        <w:ind w:left="5040" w:hanging="360"/>
      </w:pPr>
      <w:rPr>
        <w:rFonts w:ascii="Symbol" w:hAnsi="Symbol" w:hint="default"/>
      </w:rPr>
    </w:lvl>
    <w:lvl w:ilvl="7" w:tplc="80247C60">
      <w:start w:val="1"/>
      <w:numFmt w:val="bullet"/>
      <w:lvlText w:val="o"/>
      <w:lvlJc w:val="left"/>
      <w:pPr>
        <w:ind w:left="5760" w:hanging="360"/>
      </w:pPr>
      <w:rPr>
        <w:rFonts w:ascii="Courier New" w:hAnsi="Courier New" w:hint="default"/>
      </w:rPr>
    </w:lvl>
    <w:lvl w:ilvl="8" w:tplc="F7D40DA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03"/>
    <w:rsid w:val="00044492"/>
    <w:rsid w:val="00056215"/>
    <w:rsid w:val="00071745"/>
    <w:rsid w:val="000B1C06"/>
    <w:rsid w:val="000C742C"/>
    <w:rsid w:val="00130929"/>
    <w:rsid w:val="001A56B4"/>
    <w:rsid w:val="001E1921"/>
    <w:rsid w:val="00250B0C"/>
    <w:rsid w:val="002A5AD0"/>
    <w:rsid w:val="002D40BC"/>
    <w:rsid w:val="00312A44"/>
    <w:rsid w:val="003408FB"/>
    <w:rsid w:val="003930B5"/>
    <w:rsid w:val="004012A5"/>
    <w:rsid w:val="00516DA0"/>
    <w:rsid w:val="005232F8"/>
    <w:rsid w:val="00587605"/>
    <w:rsid w:val="005B177B"/>
    <w:rsid w:val="005B2219"/>
    <w:rsid w:val="005B4252"/>
    <w:rsid w:val="005D2C79"/>
    <w:rsid w:val="005D7593"/>
    <w:rsid w:val="005F0533"/>
    <w:rsid w:val="00657C74"/>
    <w:rsid w:val="006A617C"/>
    <w:rsid w:val="006C1ED5"/>
    <w:rsid w:val="006C2597"/>
    <w:rsid w:val="006F4954"/>
    <w:rsid w:val="0071629A"/>
    <w:rsid w:val="00753145"/>
    <w:rsid w:val="00761A88"/>
    <w:rsid w:val="00792247"/>
    <w:rsid w:val="008216F8"/>
    <w:rsid w:val="0083337E"/>
    <w:rsid w:val="00852583"/>
    <w:rsid w:val="00857E76"/>
    <w:rsid w:val="009A5C56"/>
    <w:rsid w:val="009E1BD9"/>
    <w:rsid w:val="00A4D711"/>
    <w:rsid w:val="00A93390"/>
    <w:rsid w:val="00B16E3F"/>
    <w:rsid w:val="00B62360"/>
    <w:rsid w:val="00B75070"/>
    <w:rsid w:val="00B95928"/>
    <w:rsid w:val="00BE476E"/>
    <w:rsid w:val="00C00DEB"/>
    <w:rsid w:val="00C064FA"/>
    <w:rsid w:val="00C1D66F"/>
    <w:rsid w:val="00C910AF"/>
    <w:rsid w:val="00C9282A"/>
    <w:rsid w:val="00CA1362"/>
    <w:rsid w:val="00CB2710"/>
    <w:rsid w:val="00CC7053"/>
    <w:rsid w:val="00DD156F"/>
    <w:rsid w:val="00DFFCAB"/>
    <w:rsid w:val="00E545CD"/>
    <w:rsid w:val="00E71007"/>
    <w:rsid w:val="00F04525"/>
    <w:rsid w:val="00F24304"/>
    <w:rsid w:val="00F36199"/>
    <w:rsid w:val="00F415C1"/>
    <w:rsid w:val="00F50839"/>
    <w:rsid w:val="00F642DB"/>
    <w:rsid w:val="00FC1403"/>
    <w:rsid w:val="00FC4236"/>
    <w:rsid w:val="011F4B47"/>
    <w:rsid w:val="014D6F1A"/>
    <w:rsid w:val="0155025B"/>
    <w:rsid w:val="016C1953"/>
    <w:rsid w:val="017F7378"/>
    <w:rsid w:val="01BC32A5"/>
    <w:rsid w:val="01DC2AD6"/>
    <w:rsid w:val="01E6F2B3"/>
    <w:rsid w:val="01EFCEA6"/>
    <w:rsid w:val="01FC6702"/>
    <w:rsid w:val="020CF6D7"/>
    <w:rsid w:val="02519B2E"/>
    <w:rsid w:val="026A7143"/>
    <w:rsid w:val="027864AF"/>
    <w:rsid w:val="027BCD0C"/>
    <w:rsid w:val="02B92374"/>
    <w:rsid w:val="039BFAC7"/>
    <w:rsid w:val="03B3EFA0"/>
    <w:rsid w:val="03F84187"/>
    <w:rsid w:val="04122FEA"/>
    <w:rsid w:val="04143510"/>
    <w:rsid w:val="041BFA30"/>
    <w:rsid w:val="0428D844"/>
    <w:rsid w:val="0468A169"/>
    <w:rsid w:val="0507D0CB"/>
    <w:rsid w:val="0530D49A"/>
    <w:rsid w:val="0553402F"/>
    <w:rsid w:val="05635BBF"/>
    <w:rsid w:val="05927322"/>
    <w:rsid w:val="05C4A8A5"/>
    <w:rsid w:val="05CDB5D1"/>
    <w:rsid w:val="06125668"/>
    <w:rsid w:val="0635B0D1"/>
    <w:rsid w:val="0655A364"/>
    <w:rsid w:val="068E0864"/>
    <w:rsid w:val="06D81A89"/>
    <w:rsid w:val="070E0220"/>
    <w:rsid w:val="071B5060"/>
    <w:rsid w:val="0795131B"/>
    <w:rsid w:val="07AC9B8E"/>
    <w:rsid w:val="07AE26C9"/>
    <w:rsid w:val="07BBAD92"/>
    <w:rsid w:val="07C9573E"/>
    <w:rsid w:val="07D90498"/>
    <w:rsid w:val="085796BB"/>
    <w:rsid w:val="085D7679"/>
    <w:rsid w:val="0860FD34"/>
    <w:rsid w:val="0875A6D4"/>
    <w:rsid w:val="087FD8DF"/>
    <w:rsid w:val="08D4987F"/>
    <w:rsid w:val="08E3210A"/>
    <w:rsid w:val="08EB0E90"/>
    <w:rsid w:val="093E4C23"/>
    <w:rsid w:val="09CA9E89"/>
    <w:rsid w:val="09F20498"/>
    <w:rsid w:val="0A0BE7E5"/>
    <w:rsid w:val="0A3C1748"/>
    <w:rsid w:val="0A418385"/>
    <w:rsid w:val="0A4B40E6"/>
    <w:rsid w:val="0A75E55A"/>
    <w:rsid w:val="0A7FC381"/>
    <w:rsid w:val="0AEFF997"/>
    <w:rsid w:val="0AF5DCA7"/>
    <w:rsid w:val="0AFFF511"/>
    <w:rsid w:val="0B13AC16"/>
    <w:rsid w:val="0B7860C0"/>
    <w:rsid w:val="0BB91CE8"/>
    <w:rsid w:val="0C22AF52"/>
    <w:rsid w:val="0C91AD08"/>
    <w:rsid w:val="0CACFE83"/>
    <w:rsid w:val="0CBC39C8"/>
    <w:rsid w:val="0CC8ADCD"/>
    <w:rsid w:val="0CCDB204"/>
    <w:rsid w:val="0CE10506"/>
    <w:rsid w:val="0D0AEDD6"/>
    <w:rsid w:val="0D2562D6"/>
    <w:rsid w:val="0D2C3245"/>
    <w:rsid w:val="0D72CEA6"/>
    <w:rsid w:val="0D7D8275"/>
    <w:rsid w:val="0DB44CF6"/>
    <w:rsid w:val="0DB68F28"/>
    <w:rsid w:val="0DB6922D"/>
    <w:rsid w:val="0DD845A6"/>
    <w:rsid w:val="0DF50EDC"/>
    <w:rsid w:val="0E994187"/>
    <w:rsid w:val="0EAD86D9"/>
    <w:rsid w:val="0F87FDEE"/>
    <w:rsid w:val="101772CE"/>
    <w:rsid w:val="1020C098"/>
    <w:rsid w:val="102F3B66"/>
    <w:rsid w:val="10597661"/>
    <w:rsid w:val="105C4B45"/>
    <w:rsid w:val="1064AFF5"/>
    <w:rsid w:val="10B52337"/>
    <w:rsid w:val="113DB36C"/>
    <w:rsid w:val="116B119A"/>
    <w:rsid w:val="119484C8"/>
    <w:rsid w:val="11981AA8"/>
    <w:rsid w:val="119D75EB"/>
    <w:rsid w:val="11C48C16"/>
    <w:rsid w:val="11FD167D"/>
    <w:rsid w:val="1205A831"/>
    <w:rsid w:val="120F4314"/>
    <w:rsid w:val="125AD7C7"/>
    <w:rsid w:val="128A0350"/>
    <w:rsid w:val="12E6C2B0"/>
    <w:rsid w:val="13025451"/>
    <w:rsid w:val="1333EB09"/>
    <w:rsid w:val="134477BA"/>
    <w:rsid w:val="13453CD7"/>
    <w:rsid w:val="13A66637"/>
    <w:rsid w:val="13B133F3"/>
    <w:rsid w:val="13D39B9C"/>
    <w:rsid w:val="13EE5A18"/>
    <w:rsid w:val="13EEED17"/>
    <w:rsid w:val="13F6A828"/>
    <w:rsid w:val="14130E1D"/>
    <w:rsid w:val="14A7893D"/>
    <w:rsid w:val="14E10D38"/>
    <w:rsid w:val="156F6BFD"/>
    <w:rsid w:val="15F6D1C5"/>
    <w:rsid w:val="161FD363"/>
    <w:rsid w:val="1632AC3E"/>
    <w:rsid w:val="1635E564"/>
    <w:rsid w:val="16B9EC2E"/>
    <w:rsid w:val="16E7F42D"/>
    <w:rsid w:val="170D7B6F"/>
    <w:rsid w:val="1710CB97"/>
    <w:rsid w:val="17451E2C"/>
    <w:rsid w:val="17511683"/>
    <w:rsid w:val="178A0E73"/>
    <w:rsid w:val="17A9CAE9"/>
    <w:rsid w:val="17D9BEE2"/>
    <w:rsid w:val="17F2FFC8"/>
    <w:rsid w:val="18057084"/>
    <w:rsid w:val="183A13A5"/>
    <w:rsid w:val="18875389"/>
    <w:rsid w:val="18B9229C"/>
    <w:rsid w:val="18C65C5A"/>
    <w:rsid w:val="1908F1CC"/>
    <w:rsid w:val="190C1ED5"/>
    <w:rsid w:val="1914200F"/>
    <w:rsid w:val="1946F297"/>
    <w:rsid w:val="194BF053"/>
    <w:rsid w:val="19502254"/>
    <w:rsid w:val="19B9CE21"/>
    <w:rsid w:val="19FE8077"/>
    <w:rsid w:val="1A42DD20"/>
    <w:rsid w:val="1A6C081B"/>
    <w:rsid w:val="1A778957"/>
    <w:rsid w:val="1AA7EF36"/>
    <w:rsid w:val="1AC9F77A"/>
    <w:rsid w:val="1AE2F7F3"/>
    <w:rsid w:val="1AF04942"/>
    <w:rsid w:val="1B1978AF"/>
    <w:rsid w:val="1B8D5D51"/>
    <w:rsid w:val="1B90C5AE"/>
    <w:rsid w:val="1BCE6633"/>
    <w:rsid w:val="1BFD197A"/>
    <w:rsid w:val="1C38D31C"/>
    <w:rsid w:val="1C9F9DEC"/>
    <w:rsid w:val="1CB008CB"/>
    <w:rsid w:val="1CD2F6C0"/>
    <w:rsid w:val="1D1E9817"/>
    <w:rsid w:val="1D6CB051"/>
    <w:rsid w:val="1E2FE285"/>
    <w:rsid w:val="1E4BD92C"/>
    <w:rsid w:val="1E8FCEFA"/>
    <w:rsid w:val="1E93F180"/>
    <w:rsid w:val="1EAF3E13"/>
    <w:rsid w:val="1ED560A2"/>
    <w:rsid w:val="1ED73BB7"/>
    <w:rsid w:val="1F35F930"/>
    <w:rsid w:val="1F4AEAB6"/>
    <w:rsid w:val="1F6487D2"/>
    <w:rsid w:val="1F7073DE"/>
    <w:rsid w:val="1FF1793C"/>
    <w:rsid w:val="2057829E"/>
    <w:rsid w:val="205BAA81"/>
    <w:rsid w:val="206436D1"/>
    <w:rsid w:val="21012D77"/>
    <w:rsid w:val="2136B235"/>
    <w:rsid w:val="21624763"/>
    <w:rsid w:val="2172470F"/>
    <w:rsid w:val="21BD19B6"/>
    <w:rsid w:val="21C03D9E"/>
    <w:rsid w:val="21D8DE14"/>
    <w:rsid w:val="21E32ADA"/>
    <w:rsid w:val="21F70C8E"/>
    <w:rsid w:val="2219A6BA"/>
    <w:rsid w:val="223374E2"/>
    <w:rsid w:val="22414BD8"/>
    <w:rsid w:val="227F1357"/>
    <w:rsid w:val="22828B78"/>
    <w:rsid w:val="22A75CA8"/>
    <w:rsid w:val="22C65377"/>
    <w:rsid w:val="22ECEDEF"/>
    <w:rsid w:val="22F5C263"/>
    <w:rsid w:val="230DEA5F"/>
    <w:rsid w:val="2312B4BD"/>
    <w:rsid w:val="231CB80E"/>
    <w:rsid w:val="2340DB79"/>
    <w:rsid w:val="235E307D"/>
    <w:rsid w:val="2389706D"/>
    <w:rsid w:val="23C50D9B"/>
    <w:rsid w:val="23C88422"/>
    <w:rsid w:val="23CAEA23"/>
    <w:rsid w:val="23E31661"/>
    <w:rsid w:val="23EB0D70"/>
    <w:rsid w:val="249192C4"/>
    <w:rsid w:val="24CDBA50"/>
    <w:rsid w:val="251B7778"/>
    <w:rsid w:val="2576710B"/>
    <w:rsid w:val="25AB8AE3"/>
    <w:rsid w:val="25D79CF5"/>
    <w:rsid w:val="25EE8492"/>
    <w:rsid w:val="25FE0F90"/>
    <w:rsid w:val="26029B74"/>
    <w:rsid w:val="26100166"/>
    <w:rsid w:val="268388CE"/>
    <w:rsid w:val="2690CD7F"/>
    <w:rsid w:val="2706E605"/>
    <w:rsid w:val="270BE0D4"/>
    <w:rsid w:val="27190660"/>
    <w:rsid w:val="271A74E1"/>
    <w:rsid w:val="2722AE32"/>
    <w:rsid w:val="27417A31"/>
    <w:rsid w:val="2764C5DD"/>
    <w:rsid w:val="2799DFF1"/>
    <w:rsid w:val="280891DD"/>
    <w:rsid w:val="28668503"/>
    <w:rsid w:val="286F48B6"/>
    <w:rsid w:val="28734CDD"/>
    <w:rsid w:val="28A37065"/>
    <w:rsid w:val="28B4D6C1"/>
    <w:rsid w:val="28B6D0A3"/>
    <w:rsid w:val="2916AAE6"/>
    <w:rsid w:val="29175624"/>
    <w:rsid w:val="293B1F35"/>
    <w:rsid w:val="296503E7"/>
    <w:rsid w:val="297A5E45"/>
    <w:rsid w:val="29D529D1"/>
    <w:rsid w:val="2A17175B"/>
    <w:rsid w:val="2A2DBCD1"/>
    <w:rsid w:val="2A435512"/>
    <w:rsid w:val="2A50A722"/>
    <w:rsid w:val="2A5F519C"/>
    <w:rsid w:val="2A665A58"/>
    <w:rsid w:val="2AAB8565"/>
    <w:rsid w:val="2AB68B46"/>
    <w:rsid w:val="2AD6EF96"/>
    <w:rsid w:val="2B00D448"/>
    <w:rsid w:val="2B28A6CB"/>
    <w:rsid w:val="2B2B8CE1"/>
    <w:rsid w:val="2B31110F"/>
    <w:rsid w:val="2B43C47F"/>
    <w:rsid w:val="2BC543A6"/>
    <w:rsid w:val="2BDA5728"/>
    <w:rsid w:val="2BE0A5B6"/>
    <w:rsid w:val="2C3152C7"/>
    <w:rsid w:val="2C9014D8"/>
    <w:rsid w:val="2C9CA4A9"/>
    <w:rsid w:val="2CBFFF12"/>
    <w:rsid w:val="2CC33838"/>
    <w:rsid w:val="2CFECE97"/>
    <w:rsid w:val="2D2E16A5"/>
    <w:rsid w:val="2D91228C"/>
    <w:rsid w:val="2DC4343E"/>
    <w:rsid w:val="2DD27100"/>
    <w:rsid w:val="2DE82BF9"/>
    <w:rsid w:val="2E469B18"/>
    <w:rsid w:val="2E4B5520"/>
    <w:rsid w:val="2E5E939E"/>
    <w:rsid w:val="2E8732A0"/>
    <w:rsid w:val="2EB0D914"/>
    <w:rsid w:val="2EB42706"/>
    <w:rsid w:val="2EC9E706"/>
    <w:rsid w:val="2EED6822"/>
    <w:rsid w:val="2F9FFC73"/>
    <w:rsid w:val="2FBAEC12"/>
    <w:rsid w:val="30333DDF"/>
    <w:rsid w:val="30419C57"/>
    <w:rsid w:val="30547764"/>
    <w:rsid w:val="306D7C87"/>
    <w:rsid w:val="3099E033"/>
    <w:rsid w:val="30C50035"/>
    <w:rsid w:val="30FE70FC"/>
    <w:rsid w:val="31689B08"/>
    <w:rsid w:val="316A32D5"/>
    <w:rsid w:val="31A4C286"/>
    <w:rsid w:val="31AA5AE3"/>
    <w:rsid w:val="31C6341B"/>
    <w:rsid w:val="31CBCD49"/>
    <w:rsid w:val="320BD1C9"/>
    <w:rsid w:val="3235B094"/>
    <w:rsid w:val="3250847F"/>
    <w:rsid w:val="32715F88"/>
    <w:rsid w:val="3291F34D"/>
    <w:rsid w:val="3314EAEF"/>
    <w:rsid w:val="331B2DDF"/>
    <w:rsid w:val="33215A7C"/>
    <w:rsid w:val="337B35D2"/>
    <w:rsid w:val="339D5829"/>
    <w:rsid w:val="33AB8C68"/>
    <w:rsid w:val="33EACCC0"/>
    <w:rsid w:val="34357A46"/>
    <w:rsid w:val="34A7B68E"/>
    <w:rsid w:val="34C01F64"/>
    <w:rsid w:val="34CDCC7A"/>
    <w:rsid w:val="34D41846"/>
    <w:rsid w:val="34D84BA2"/>
    <w:rsid w:val="353F30CC"/>
    <w:rsid w:val="3552FD8F"/>
    <w:rsid w:val="357A639E"/>
    <w:rsid w:val="35C726C7"/>
    <w:rsid w:val="3640B81A"/>
    <w:rsid w:val="364386EF"/>
    <w:rsid w:val="367C18EE"/>
    <w:rsid w:val="3690DC49"/>
    <w:rsid w:val="3740D73D"/>
    <w:rsid w:val="3776A839"/>
    <w:rsid w:val="378B0638"/>
    <w:rsid w:val="378BDC57"/>
    <w:rsid w:val="37B3A754"/>
    <w:rsid w:val="37D0CA7B"/>
    <w:rsid w:val="37D6E9CB"/>
    <w:rsid w:val="37EE5DAD"/>
    <w:rsid w:val="3804AC55"/>
    <w:rsid w:val="38B54B4D"/>
    <w:rsid w:val="38C778AF"/>
    <w:rsid w:val="38DCA79E"/>
    <w:rsid w:val="38E77303"/>
    <w:rsid w:val="38E7A10C"/>
    <w:rsid w:val="390ECC9E"/>
    <w:rsid w:val="39E1CC36"/>
    <w:rsid w:val="3A075C8C"/>
    <w:rsid w:val="3A081484"/>
    <w:rsid w:val="3A216D68"/>
    <w:rsid w:val="3A23BBAE"/>
    <w:rsid w:val="3A3614D6"/>
    <w:rsid w:val="3AA3275F"/>
    <w:rsid w:val="3AEBFAE6"/>
    <w:rsid w:val="3B16F812"/>
    <w:rsid w:val="3B212A1E"/>
    <w:rsid w:val="3B7648F2"/>
    <w:rsid w:val="3B9DD6A9"/>
    <w:rsid w:val="3BE3AE0A"/>
    <w:rsid w:val="3C126346"/>
    <w:rsid w:val="3C1B1A94"/>
    <w:rsid w:val="3C6CB4D0"/>
    <w:rsid w:val="3C80936A"/>
    <w:rsid w:val="3CB2C873"/>
    <w:rsid w:val="3CC88347"/>
    <w:rsid w:val="3CCB17C4"/>
    <w:rsid w:val="3CD6377B"/>
    <w:rsid w:val="3D2D0C5A"/>
    <w:rsid w:val="3D461F98"/>
    <w:rsid w:val="3D857583"/>
    <w:rsid w:val="3DB9E58E"/>
    <w:rsid w:val="3DD0C1EF"/>
    <w:rsid w:val="3E1A3DB8"/>
    <w:rsid w:val="3E1C50E2"/>
    <w:rsid w:val="3E39EB07"/>
    <w:rsid w:val="3E46BAF7"/>
    <w:rsid w:val="3E4E98D4"/>
    <w:rsid w:val="3E54F411"/>
    <w:rsid w:val="3E6453A8"/>
    <w:rsid w:val="3E6ADD4E"/>
    <w:rsid w:val="3EC9304C"/>
    <w:rsid w:val="3F36BA33"/>
    <w:rsid w:val="3F394BD1"/>
    <w:rsid w:val="3FB79354"/>
    <w:rsid w:val="3FDCFE69"/>
    <w:rsid w:val="4006C09C"/>
    <w:rsid w:val="402205A0"/>
    <w:rsid w:val="4046E59A"/>
    <w:rsid w:val="41BA4ED8"/>
    <w:rsid w:val="41D28BD5"/>
    <w:rsid w:val="420BFDBB"/>
    <w:rsid w:val="4250DB2D"/>
    <w:rsid w:val="426AA71D"/>
    <w:rsid w:val="426E5AF5"/>
    <w:rsid w:val="4270E948"/>
    <w:rsid w:val="427B4DE0"/>
    <w:rsid w:val="42851BFF"/>
    <w:rsid w:val="428767BB"/>
    <w:rsid w:val="4288A6AF"/>
    <w:rsid w:val="42C46A61"/>
    <w:rsid w:val="4355520F"/>
    <w:rsid w:val="4365B33F"/>
    <w:rsid w:val="436F5FD6"/>
    <w:rsid w:val="43A80EE0"/>
    <w:rsid w:val="43C1D0CB"/>
    <w:rsid w:val="447D3095"/>
    <w:rsid w:val="4488C83C"/>
    <w:rsid w:val="44BA6CCF"/>
    <w:rsid w:val="450233F2"/>
    <w:rsid w:val="4513C1E9"/>
    <w:rsid w:val="452C0FC7"/>
    <w:rsid w:val="457DDB96"/>
    <w:rsid w:val="45A50EDC"/>
    <w:rsid w:val="45BE7912"/>
    <w:rsid w:val="4671F7CE"/>
    <w:rsid w:val="46A7960F"/>
    <w:rsid w:val="46C166C8"/>
    <w:rsid w:val="46D8E4A1"/>
    <w:rsid w:val="46F378F1"/>
    <w:rsid w:val="47030A8F"/>
    <w:rsid w:val="476C4184"/>
    <w:rsid w:val="47D41FD7"/>
    <w:rsid w:val="47F3BF4A"/>
    <w:rsid w:val="48341133"/>
    <w:rsid w:val="4885B9A2"/>
    <w:rsid w:val="488FE048"/>
    <w:rsid w:val="49252E45"/>
    <w:rsid w:val="493CB80E"/>
    <w:rsid w:val="49512B5E"/>
    <w:rsid w:val="495D0283"/>
    <w:rsid w:val="4969634B"/>
    <w:rsid w:val="496FF038"/>
    <w:rsid w:val="4A5758D6"/>
    <w:rsid w:val="4A9EE90E"/>
    <w:rsid w:val="4ABF845B"/>
    <w:rsid w:val="4AF62661"/>
    <w:rsid w:val="4B00C06A"/>
    <w:rsid w:val="4B55D36F"/>
    <w:rsid w:val="4B9C7CD1"/>
    <w:rsid w:val="4C07B672"/>
    <w:rsid w:val="4CC57EB4"/>
    <w:rsid w:val="4D355CC5"/>
    <w:rsid w:val="4D7DD830"/>
    <w:rsid w:val="4D95540D"/>
    <w:rsid w:val="4D96DFD2"/>
    <w:rsid w:val="4DB4C1FF"/>
    <w:rsid w:val="4E08A14D"/>
    <w:rsid w:val="4E3145BC"/>
    <w:rsid w:val="4E343A89"/>
    <w:rsid w:val="4E38612C"/>
    <w:rsid w:val="4E42506F"/>
    <w:rsid w:val="4E58CF70"/>
    <w:rsid w:val="4E7E83B4"/>
    <w:rsid w:val="4EC47127"/>
    <w:rsid w:val="4F37D3E5"/>
    <w:rsid w:val="508807F7"/>
    <w:rsid w:val="50E5E264"/>
    <w:rsid w:val="50FDDBD1"/>
    <w:rsid w:val="51029355"/>
    <w:rsid w:val="51287A27"/>
    <w:rsid w:val="51728D9C"/>
    <w:rsid w:val="51948438"/>
    <w:rsid w:val="520E48DF"/>
    <w:rsid w:val="52422AB9"/>
    <w:rsid w:val="524D4354"/>
    <w:rsid w:val="528621A6"/>
    <w:rsid w:val="52A6B7FF"/>
    <w:rsid w:val="52DE5BA1"/>
    <w:rsid w:val="52F2E556"/>
    <w:rsid w:val="52FA9778"/>
    <w:rsid w:val="53149BDC"/>
    <w:rsid w:val="531DAFA5"/>
    <w:rsid w:val="53223EF7"/>
    <w:rsid w:val="53537F59"/>
    <w:rsid w:val="5428C339"/>
    <w:rsid w:val="542FD807"/>
    <w:rsid w:val="543CC9C7"/>
    <w:rsid w:val="54565E24"/>
    <w:rsid w:val="548EAD4E"/>
    <w:rsid w:val="54DCA698"/>
    <w:rsid w:val="552043C8"/>
    <w:rsid w:val="5529E5B3"/>
    <w:rsid w:val="55384F4E"/>
    <w:rsid w:val="5586BD43"/>
    <w:rsid w:val="558B708A"/>
    <w:rsid w:val="55AAFF1E"/>
    <w:rsid w:val="55DE58C1"/>
    <w:rsid w:val="56437B62"/>
    <w:rsid w:val="5659DFB9"/>
    <w:rsid w:val="56B028F9"/>
    <w:rsid w:val="57737649"/>
    <w:rsid w:val="57BEFFA5"/>
    <w:rsid w:val="57C1E856"/>
    <w:rsid w:val="57D2F26B"/>
    <w:rsid w:val="57DF4372"/>
    <w:rsid w:val="5812B122"/>
    <w:rsid w:val="583248E9"/>
    <w:rsid w:val="586134BB"/>
    <w:rsid w:val="588DFC30"/>
    <w:rsid w:val="58B8FBD0"/>
    <w:rsid w:val="58ECDFAC"/>
    <w:rsid w:val="58F5FA10"/>
    <w:rsid w:val="593FFA0F"/>
    <w:rsid w:val="59E2A4E3"/>
    <w:rsid w:val="59EFB4CA"/>
    <w:rsid w:val="5A0C0F46"/>
    <w:rsid w:val="5A1DAF90"/>
    <w:rsid w:val="5A5D22C3"/>
    <w:rsid w:val="5A976293"/>
    <w:rsid w:val="5A9BB71F"/>
    <w:rsid w:val="5ADC27A9"/>
    <w:rsid w:val="5AF6A067"/>
    <w:rsid w:val="5B010CE4"/>
    <w:rsid w:val="5B21D0AF"/>
    <w:rsid w:val="5B2D50DC"/>
    <w:rsid w:val="5B4C392C"/>
    <w:rsid w:val="5B5220B1"/>
    <w:rsid w:val="5B5F2BB0"/>
    <w:rsid w:val="5B68F2D7"/>
    <w:rsid w:val="5BC66D50"/>
    <w:rsid w:val="5BD707DF"/>
    <w:rsid w:val="5C2FF9CE"/>
    <w:rsid w:val="5C31145C"/>
    <w:rsid w:val="5C89ECC5"/>
    <w:rsid w:val="5C998C38"/>
    <w:rsid w:val="5CA65DFC"/>
    <w:rsid w:val="5CB2B495"/>
    <w:rsid w:val="5D1CD616"/>
    <w:rsid w:val="5D2C7C9B"/>
    <w:rsid w:val="5D383DEB"/>
    <w:rsid w:val="5D3AF4DB"/>
    <w:rsid w:val="5D458F3A"/>
    <w:rsid w:val="5D55A020"/>
    <w:rsid w:val="5D78A6CB"/>
    <w:rsid w:val="5DF45F5B"/>
    <w:rsid w:val="5E08564E"/>
    <w:rsid w:val="5E25BD26"/>
    <w:rsid w:val="5E4A9A3D"/>
    <w:rsid w:val="5E85E967"/>
    <w:rsid w:val="5EA48FF6"/>
    <w:rsid w:val="5EFAE5E7"/>
    <w:rsid w:val="5F14772C"/>
    <w:rsid w:val="5F45B17D"/>
    <w:rsid w:val="5F4675F8"/>
    <w:rsid w:val="5F6AD3B6"/>
    <w:rsid w:val="5F6F843B"/>
    <w:rsid w:val="5FBF083C"/>
    <w:rsid w:val="5FD4F3F2"/>
    <w:rsid w:val="5FD91A80"/>
    <w:rsid w:val="60228791"/>
    <w:rsid w:val="6034DC16"/>
    <w:rsid w:val="605619B8"/>
    <w:rsid w:val="605AB8D2"/>
    <w:rsid w:val="60618B06"/>
    <w:rsid w:val="6072A5AA"/>
    <w:rsid w:val="60D0EFF1"/>
    <w:rsid w:val="60EF6FF1"/>
    <w:rsid w:val="6106C866"/>
    <w:rsid w:val="616EC367"/>
    <w:rsid w:val="6187102A"/>
    <w:rsid w:val="61A37E9B"/>
    <w:rsid w:val="61B6C54F"/>
    <w:rsid w:val="6200558F"/>
    <w:rsid w:val="6256BBA2"/>
    <w:rsid w:val="62C93643"/>
    <w:rsid w:val="62C99832"/>
    <w:rsid w:val="62CBDC78"/>
    <w:rsid w:val="62E25EA0"/>
    <w:rsid w:val="636F3323"/>
    <w:rsid w:val="637017CC"/>
    <w:rsid w:val="63840E6E"/>
    <w:rsid w:val="63925994"/>
    <w:rsid w:val="6408EF2E"/>
    <w:rsid w:val="64257E98"/>
    <w:rsid w:val="644926BC"/>
    <w:rsid w:val="6469052D"/>
    <w:rsid w:val="64834732"/>
    <w:rsid w:val="6597AAB8"/>
    <w:rsid w:val="65A46ECA"/>
    <w:rsid w:val="660F451A"/>
    <w:rsid w:val="66485C04"/>
    <w:rsid w:val="666D1B0D"/>
    <w:rsid w:val="666DC2F8"/>
    <w:rsid w:val="6677F109"/>
    <w:rsid w:val="671B0914"/>
    <w:rsid w:val="672BB6EF"/>
    <w:rsid w:val="67A64765"/>
    <w:rsid w:val="67ADE0C1"/>
    <w:rsid w:val="67E57BBA"/>
    <w:rsid w:val="67F9EC65"/>
    <w:rsid w:val="6814ECD4"/>
    <w:rsid w:val="68298435"/>
    <w:rsid w:val="684CA25A"/>
    <w:rsid w:val="68509BC8"/>
    <w:rsid w:val="68954681"/>
    <w:rsid w:val="689713E6"/>
    <w:rsid w:val="68C0EC4A"/>
    <w:rsid w:val="68DB0201"/>
    <w:rsid w:val="6909EDD3"/>
    <w:rsid w:val="696FB673"/>
    <w:rsid w:val="6A3E7199"/>
    <w:rsid w:val="6A55B96D"/>
    <w:rsid w:val="6AEC7262"/>
    <w:rsid w:val="6B0EE876"/>
    <w:rsid w:val="6B318D27"/>
    <w:rsid w:val="6B729609"/>
    <w:rsid w:val="6B76A188"/>
    <w:rsid w:val="6BC08D5B"/>
    <w:rsid w:val="6BD05AD1"/>
    <w:rsid w:val="6C2290FD"/>
    <w:rsid w:val="6C701889"/>
    <w:rsid w:val="6CA6C782"/>
    <w:rsid w:val="6CC29DB7"/>
    <w:rsid w:val="6CF03A51"/>
    <w:rsid w:val="6D036BED"/>
    <w:rsid w:val="6D245370"/>
    <w:rsid w:val="6D2E4AC3"/>
    <w:rsid w:val="6D341591"/>
    <w:rsid w:val="6DAA0978"/>
    <w:rsid w:val="6DEECA78"/>
    <w:rsid w:val="6E61DBA1"/>
    <w:rsid w:val="6E68AB8D"/>
    <w:rsid w:val="6E697DF7"/>
    <w:rsid w:val="6E70A207"/>
    <w:rsid w:val="6E7539BD"/>
    <w:rsid w:val="6E921C6E"/>
    <w:rsid w:val="6EF37E7D"/>
    <w:rsid w:val="6F4CE431"/>
    <w:rsid w:val="6F7574B4"/>
    <w:rsid w:val="6FAB0E93"/>
    <w:rsid w:val="6FAB9722"/>
    <w:rsid w:val="6FBDBC2E"/>
    <w:rsid w:val="6FF23D3F"/>
    <w:rsid w:val="70047BEE"/>
    <w:rsid w:val="7036053E"/>
    <w:rsid w:val="70961258"/>
    <w:rsid w:val="70984CE7"/>
    <w:rsid w:val="70B7E758"/>
    <w:rsid w:val="70C9D8E0"/>
    <w:rsid w:val="7191929C"/>
    <w:rsid w:val="71E0C5C9"/>
    <w:rsid w:val="71F77E0E"/>
    <w:rsid w:val="72338C01"/>
    <w:rsid w:val="7265A941"/>
    <w:rsid w:val="726CE90F"/>
    <w:rsid w:val="72ABE800"/>
    <w:rsid w:val="72F0AC1E"/>
    <w:rsid w:val="7312D4AF"/>
    <w:rsid w:val="738FF9B2"/>
    <w:rsid w:val="73DCE59F"/>
    <w:rsid w:val="73F303F9"/>
    <w:rsid w:val="740179A2"/>
    <w:rsid w:val="744FF1D8"/>
    <w:rsid w:val="748317F4"/>
    <w:rsid w:val="75030F0F"/>
    <w:rsid w:val="7511779B"/>
    <w:rsid w:val="75A86783"/>
    <w:rsid w:val="75B37A95"/>
    <w:rsid w:val="75F58882"/>
    <w:rsid w:val="75FB1AE7"/>
    <w:rsid w:val="7624C46A"/>
    <w:rsid w:val="7682413C"/>
    <w:rsid w:val="76C67E11"/>
    <w:rsid w:val="7763CD19"/>
    <w:rsid w:val="776630C6"/>
    <w:rsid w:val="778C863D"/>
    <w:rsid w:val="77998B18"/>
    <w:rsid w:val="77A29D0A"/>
    <w:rsid w:val="77D73242"/>
    <w:rsid w:val="77D95449"/>
    <w:rsid w:val="77D9ABFD"/>
    <w:rsid w:val="78CC7CC7"/>
    <w:rsid w:val="78DC7E15"/>
    <w:rsid w:val="793BFAF5"/>
    <w:rsid w:val="799ACCF7"/>
    <w:rsid w:val="7A02745C"/>
    <w:rsid w:val="7A0B46DE"/>
    <w:rsid w:val="7A22EB0D"/>
    <w:rsid w:val="7A68CDA0"/>
    <w:rsid w:val="7A70BB26"/>
    <w:rsid w:val="7A8D49C0"/>
    <w:rsid w:val="7AC8018D"/>
    <w:rsid w:val="7AF25978"/>
    <w:rsid w:val="7B0DA25F"/>
    <w:rsid w:val="7B18DD13"/>
    <w:rsid w:val="7B33F4AD"/>
    <w:rsid w:val="7B4C79C4"/>
    <w:rsid w:val="7B9B0B97"/>
    <w:rsid w:val="7BAA29D0"/>
    <w:rsid w:val="7BB12BC8"/>
    <w:rsid w:val="7BE940B5"/>
    <w:rsid w:val="7C13FFE1"/>
    <w:rsid w:val="7C28B2D9"/>
    <w:rsid w:val="7C4A6706"/>
    <w:rsid w:val="7CC044C5"/>
    <w:rsid w:val="7CD120DC"/>
    <w:rsid w:val="7D02C53A"/>
    <w:rsid w:val="7D0FCFFA"/>
    <w:rsid w:val="7D257F0B"/>
    <w:rsid w:val="7D468D39"/>
    <w:rsid w:val="7D8E35D6"/>
    <w:rsid w:val="7DCFCAE9"/>
    <w:rsid w:val="7DE5CB52"/>
    <w:rsid w:val="7E405C85"/>
    <w:rsid w:val="7E69FD74"/>
    <w:rsid w:val="7E95520D"/>
    <w:rsid w:val="7EB1FB81"/>
    <w:rsid w:val="7EE80660"/>
    <w:rsid w:val="7EF6EFD2"/>
    <w:rsid w:val="7F2A5529"/>
    <w:rsid w:val="7F2BDCBD"/>
    <w:rsid w:val="7F340047"/>
    <w:rsid w:val="7F3A65CC"/>
    <w:rsid w:val="7F3C3EC3"/>
    <w:rsid w:val="7F7142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B0B8B"/>
  <w15:chartTrackingRefBased/>
  <w15:docId w15:val="{1D1B5461-C725-4B78-8665-C98539FB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EB1FB81"/>
  </w:style>
  <w:style w:type="character" w:customStyle="1" w:styleId="eop">
    <w:name w:val="eop"/>
    <w:basedOn w:val="DefaultParagraphFont"/>
    <w:rsid w:val="7EB1FB81"/>
  </w:style>
  <w:style w:type="paragraph" w:customStyle="1" w:styleId="paragraph">
    <w:name w:val="paragraph"/>
    <w:basedOn w:val="Normal"/>
    <w:qFormat/>
    <w:rsid w:val="7EB1FB81"/>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xxxparagraph">
    <w:name w:val="x_x_xparagraph"/>
    <w:basedOn w:val="Normal"/>
    <w:rsid w:val="0071629A"/>
    <w:pPr>
      <w:spacing w:before="100" w:beforeAutospacing="1" w:after="100" w:afterAutospacing="1"/>
    </w:pPr>
    <w:rPr>
      <w:rFonts w:ascii="Times New Roman" w:eastAsia="Times New Roman" w:hAnsi="Times New Roman" w:cs="Times New Roman"/>
    </w:rPr>
  </w:style>
  <w:style w:type="character" w:customStyle="1" w:styleId="xxxnormaltextrun">
    <w:name w:val="x_x_xnormaltextrun"/>
    <w:basedOn w:val="DefaultParagraphFont"/>
    <w:rsid w:val="0071629A"/>
  </w:style>
  <w:style w:type="character" w:customStyle="1" w:styleId="xxxeop">
    <w:name w:val="x_x_xeop"/>
    <w:basedOn w:val="DefaultParagraphFont"/>
    <w:rsid w:val="0071629A"/>
  </w:style>
  <w:style w:type="character" w:styleId="FollowedHyperlink">
    <w:name w:val="FollowedHyperlink"/>
    <w:basedOn w:val="DefaultParagraphFont"/>
    <w:uiPriority w:val="99"/>
    <w:semiHidden/>
    <w:unhideWhenUsed/>
    <w:rsid w:val="00B62360"/>
    <w:rPr>
      <w:color w:val="954F72" w:themeColor="followedHyperlink"/>
      <w:u w:val="single"/>
    </w:rPr>
  </w:style>
  <w:style w:type="character" w:styleId="UnresolvedMention">
    <w:name w:val="Unresolved Mention"/>
    <w:basedOn w:val="DefaultParagraphFont"/>
    <w:uiPriority w:val="99"/>
    <w:semiHidden/>
    <w:unhideWhenUsed/>
    <w:rsid w:val="00B6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47">
      <w:bodyDiv w:val="1"/>
      <w:marLeft w:val="0"/>
      <w:marRight w:val="0"/>
      <w:marTop w:val="0"/>
      <w:marBottom w:val="0"/>
      <w:divBdr>
        <w:top w:val="none" w:sz="0" w:space="0" w:color="auto"/>
        <w:left w:val="none" w:sz="0" w:space="0" w:color="auto"/>
        <w:bottom w:val="none" w:sz="0" w:space="0" w:color="auto"/>
        <w:right w:val="none" w:sz="0" w:space="0" w:color="auto"/>
      </w:divBdr>
    </w:div>
    <w:div w:id="532377860">
      <w:bodyDiv w:val="1"/>
      <w:marLeft w:val="0"/>
      <w:marRight w:val="0"/>
      <w:marTop w:val="0"/>
      <w:marBottom w:val="0"/>
      <w:divBdr>
        <w:top w:val="none" w:sz="0" w:space="0" w:color="auto"/>
        <w:left w:val="none" w:sz="0" w:space="0" w:color="auto"/>
        <w:bottom w:val="none" w:sz="0" w:space="0" w:color="auto"/>
        <w:right w:val="none" w:sz="0" w:space="0" w:color="auto"/>
      </w:divBdr>
    </w:div>
    <w:div w:id="759909619">
      <w:bodyDiv w:val="1"/>
      <w:marLeft w:val="0"/>
      <w:marRight w:val="0"/>
      <w:marTop w:val="0"/>
      <w:marBottom w:val="0"/>
      <w:divBdr>
        <w:top w:val="none" w:sz="0" w:space="0" w:color="auto"/>
        <w:left w:val="none" w:sz="0" w:space="0" w:color="auto"/>
        <w:bottom w:val="none" w:sz="0" w:space="0" w:color="auto"/>
        <w:right w:val="none" w:sz="0" w:space="0" w:color="auto"/>
      </w:divBdr>
    </w:div>
    <w:div w:id="1201630504">
      <w:bodyDiv w:val="1"/>
      <w:marLeft w:val="0"/>
      <w:marRight w:val="0"/>
      <w:marTop w:val="0"/>
      <w:marBottom w:val="0"/>
      <w:divBdr>
        <w:top w:val="none" w:sz="0" w:space="0" w:color="auto"/>
        <w:left w:val="none" w:sz="0" w:space="0" w:color="auto"/>
        <w:bottom w:val="none" w:sz="0" w:space="0" w:color="auto"/>
        <w:right w:val="none" w:sz="0" w:space="0" w:color="auto"/>
      </w:divBdr>
    </w:div>
    <w:div w:id="160225272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9">
          <w:marLeft w:val="0"/>
          <w:marRight w:val="0"/>
          <w:marTop w:val="0"/>
          <w:marBottom w:val="0"/>
          <w:divBdr>
            <w:top w:val="none" w:sz="0" w:space="0" w:color="auto"/>
            <w:left w:val="none" w:sz="0" w:space="0" w:color="auto"/>
            <w:bottom w:val="none" w:sz="0" w:space="0" w:color="auto"/>
            <w:right w:val="none" w:sz="0" w:space="0" w:color="auto"/>
          </w:divBdr>
        </w:div>
        <w:div w:id="876237800">
          <w:marLeft w:val="0"/>
          <w:marRight w:val="0"/>
          <w:marTop w:val="0"/>
          <w:marBottom w:val="0"/>
          <w:divBdr>
            <w:top w:val="none" w:sz="0" w:space="0" w:color="auto"/>
            <w:left w:val="none" w:sz="0" w:space="0" w:color="auto"/>
            <w:bottom w:val="none" w:sz="0" w:space="0" w:color="auto"/>
            <w:right w:val="none" w:sz="0" w:space="0" w:color="auto"/>
          </w:divBdr>
        </w:div>
        <w:div w:id="220094987">
          <w:marLeft w:val="0"/>
          <w:marRight w:val="0"/>
          <w:marTop w:val="0"/>
          <w:marBottom w:val="0"/>
          <w:divBdr>
            <w:top w:val="none" w:sz="0" w:space="0" w:color="auto"/>
            <w:left w:val="none" w:sz="0" w:space="0" w:color="auto"/>
            <w:bottom w:val="none" w:sz="0" w:space="0" w:color="auto"/>
            <w:right w:val="none" w:sz="0" w:space="0" w:color="auto"/>
          </w:divBdr>
          <w:divsChild>
            <w:div w:id="183984103">
              <w:marLeft w:val="0"/>
              <w:marRight w:val="0"/>
              <w:marTop w:val="0"/>
              <w:marBottom w:val="0"/>
              <w:divBdr>
                <w:top w:val="none" w:sz="0" w:space="0" w:color="auto"/>
                <w:left w:val="none" w:sz="0" w:space="0" w:color="auto"/>
                <w:bottom w:val="none" w:sz="0" w:space="0" w:color="auto"/>
                <w:right w:val="none" w:sz="0" w:space="0" w:color="auto"/>
              </w:divBdr>
            </w:div>
            <w:div w:id="1042972633">
              <w:marLeft w:val="0"/>
              <w:marRight w:val="0"/>
              <w:marTop w:val="0"/>
              <w:marBottom w:val="0"/>
              <w:divBdr>
                <w:top w:val="none" w:sz="0" w:space="0" w:color="auto"/>
                <w:left w:val="none" w:sz="0" w:space="0" w:color="auto"/>
                <w:bottom w:val="none" w:sz="0" w:space="0" w:color="auto"/>
                <w:right w:val="none" w:sz="0" w:space="0" w:color="auto"/>
              </w:divBdr>
            </w:div>
            <w:div w:id="538207429">
              <w:marLeft w:val="0"/>
              <w:marRight w:val="0"/>
              <w:marTop w:val="0"/>
              <w:marBottom w:val="0"/>
              <w:divBdr>
                <w:top w:val="none" w:sz="0" w:space="0" w:color="auto"/>
                <w:left w:val="none" w:sz="0" w:space="0" w:color="auto"/>
                <w:bottom w:val="none" w:sz="0" w:space="0" w:color="auto"/>
                <w:right w:val="none" w:sz="0" w:space="0" w:color="auto"/>
              </w:divBdr>
              <w:divsChild>
                <w:div w:id="1346906184">
                  <w:marLeft w:val="0"/>
                  <w:marRight w:val="0"/>
                  <w:marTop w:val="0"/>
                  <w:marBottom w:val="0"/>
                  <w:divBdr>
                    <w:top w:val="none" w:sz="0" w:space="0" w:color="auto"/>
                    <w:left w:val="none" w:sz="0" w:space="0" w:color="auto"/>
                    <w:bottom w:val="none" w:sz="0" w:space="0" w:color="auto"/>
                    <w:right w:val="none" w:sz="0" w:space="0" w:color="auto"/>
                  </w:divBdr>
                </w:div>
                <w:div w:id="15271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3844">
      <w:bodyDiv w:val="1"/>
      <w:marLeft w:val="0"/>
      <w:marRight w:val="0"/>
      <w:marTop w:val="0"/>
      <w:marBottom w:val="0"/>
      <w:divBdr>
        <w:top w:val="none" w:sz="0" w:space="0" w:color="auto"/>
        <w:left w:val="none" w:sz="0" w:space="0" w:color="auto"/>
        <w:bottom w:val="none" w:sz="0" w:space="0" w:color="auto"/>
        <w:right w:val="none" w:sz="0" w:space="0" w:color="auto"/>
      </w:divBdr>
    </w:div>
    <w:div w:id="20760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nternhousear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ternhouseart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ilson@cumbernauldtheatre.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anternhouse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28D341645E640BA73304AC64581BC" ma:contentTypeVersion="13" ma:contentTypeDescription="Create a new document." ma:contentTypeScope="" ma:versionID="2fc979b3b637a62240e21ab60b277378">
  <xsd:schema xmlns:xsd="http://www.w3.org/2001/XMLSchema" xmlns:xs="http://www.w3.org/2001/XMLSchema" xmlns:p="http://schemas.microsoft.com/office/2006/metadata/properties" xmlns:ns2="6d209227-17d4-4b7d-ae99-368b5dec0eb5" xmlns:ns3="6b21b9e6-e728-4c11-b2d9-f41082fc3357" targetNamespace="http://schemas.microsoft.com/office/2006/metadata/properties" ma:root="true" ma:fieldsID="a296a05d7bda915e0249b49c82cff5b7" ns2:_="" ns3:_="">
    <xsd:import namespace="6d209227-17d4-4b7d-ae99-368b5dec0eb5"/>
    <xsd:import namespace="6b21b9e6-e728-4c11-b2d9-f41082fc33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9227-17d4-4b7d-ae99-368b5dec0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1b9e6-e728-4c11-b2d9-f41082fc335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BF84F9-EE20-4FCA-BBB0-1BD91305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9227-17d4-4b7d-ae99-368b5dec0eb5"/>
    <ds:schemaRef ds:uri="6b21b9e6-e728-4c11-b2d9-f41082fc3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97590-E5B6-4016-AAB2-24FB410C0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156020-9859-45AD-A0FC-C635260F2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Wilson</dc:creator>
  <cp:keywords/>
  <dc:description/>
  <cp:lastModifiedBy>Microsoft Office User</cp:lastModifiedBy>
  <cp:revision>3</cp:revision>
  <dcterms:created xsi:type="dcterms:W3CDTF">2021-08-15T17:17:00Z</dcterms:created>
  <dcterms:modified xsi:type="dcterms:W3CDTF">2021-08-15T17:17:00Z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0x0101009ED28D341645E640BA73304AC64581BC</vt:lpwstr>
  </property>
</Properties>
</file>