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8E8A" w14:textId="77777777" w:rsidR="00E877AE" w:rsidRDefault="00E877AE" w:rsidP="009D77AE">
      <w:pPr>
        <w:jc w:val="center"/>
        <w:rPr>
          <w:b/>
          <w:bCs/>
          <w:sz w:val="40"/>
          <w:szCs w:val="40"/>
        </w:rPr>
      </w:pPr>
    </w:p>
    <w:p w14:paraId="56D998D2" w14:textId="0752AA0F" w:rsidR="00701F4B" w:rsidRPr="00701F4B" w:rsidRDefault="009D77AE" w:rsidP="00701F4B">
      <w:pPr>
        <w:jc w:val="center"/>
        <w:rPr>
          <w:rFonts w:ascii="Arial" w:hAnsi="Arial" w:cs="Arial"/>
          <w:b/>
          <w:bCs/>
          <w:sz w:val="44"/>
          <w:szCs w:val="44"/>
        </w:rPr>
      </w:pPr>
      <w:r w:rsidRPr="00701F4B">
        <w:rPr>
          <w:rFonts w:ascii="Arial" w:hAnsi="Arial" w:cs="Arial"/>
          <w:b/>
          <w:bCs/>
          <w:sz w:val="44"/>
          <w:szCs w:val="44"/>
        </w:rPr>
        <w:t xml:space="preserve">Folk </w:t>
      </w:r>
      <w:r w:rsidR="00701F4B" w:rsidRPr="00701F4B">
        <w:rPr>
          <w:rFonts w:ascii="Arial" w:hAnsi="Arial" w:cs="Arial"/>
          <w:b/>
          <w:bCs/>
          <w:sz w:val="44"/>
          <w:szCs w:val="44"/>
        </w:rPr>
        <w:t>f</w:t>
      </w:r>
      <w:r w:rsidRPr="00701F4B">
        <w:rPr>
          <w:rFonts w:ascii="Arial" w:hAnsi="Arial" w:cs="Arial"/>
          <w:b/>
          <w:bCs/>
          <w:sz w:val="44"/>
          <w:szCs w:val="44"/>
        </w:rPr>
        <w:t xml:space="preserve">avourites </w:t>
      </w:r>
      <w:r w:rsidR="00E877AE" w:rsidRPr="00701F4B">
        <w:rPr>
          <w:rFonts w:ascii="Arial" w:hAnsi="Arial" w:cs="Arial"/>
          <w:b/>
          <w:bCs/>
          <w:sz w:val="44"/>
          <w:szCs w:val="44"/>
        </w:rPr>
        <w:t xml:space="preserve">ready to hit the Cumbernauld stage </w:t>
      </w:r>
      <w:r w:rsidR="00701F4B" w:rsidRPr="00701F4B">
        <w:rPr>
          <w:rFonts w:ascii="Arial" w:hAnsi="Arial" w:cs="Arial"/>
          <w:b/>
          <w:bCs/>
          <w:sz w:val="44"/>
          <w:szCs w:val="44"/>
        </w:rPr>
        <w:t xml:space="preserve">this </w:t>
      </w:r>
      <w:proofErr w:type="gramStart"/>
      <w:r w:rsidR="00701F4B" w:rsidRPr="00701F4B">
        <w:rPr>
          <w:rFonts w:ascii="Arial" w:hAnsi="Arial" w:cs="Arial"/>
          <w:b/>
          <w:bCs/>
          <w:sz w:val="44"/>
          <w:szCs w:val="44"/>
        </w:rPr>
        <w:t>Autumn</w:t>
      </w:r>
      <w:proofErr w:type="gramEnd"/>
    </w:p>
    <w:p w14:paraId="3DE3CAE9" w14:textId="77777777" w:rsidR="00CA1D4D" w:rsidRDefault="00CA1D4D"/>
    <w:p w14:paraId="37DE7628" w14:textId="287921DA" w:rsidR="009D77AE" w:rsidRDefault="00CA1D4D" w:rsidP="00701F4B">
      <w:pPr>
        <w:jc w:val="center"/>
      </w:pPr>
      <w:r>
        <w:rPr>
          <w:noProof/>
        </w:rPr>
        <w:drawing>
          <wp:inline distT="0" distB="0" distL="0" distR="0" wp14:anchorId="20ADD883" wp14:editId="123F7659">
            <wp:extent cx="5137150" cy="3309039"/>
            <wp:effectExtent l="0" t="0" r="6350" b="5715"/>
            <wp:docPr id="1762534685" name="Picture 1762534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534685" name="Picture 176253468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8667" cy="3310016"/>
                    </a:xfrm>
                    <a:prstGeom prst="rect">
                      <a:avLst/>
                    </a:prstGeom>
                  </pic:spPr>
                </pic:pic>
              </a:graphicData>
            </a:graphic>
          </wp:inline>
        </w:drawing>
      </w:r>
    </w:p>
    <w:p w14:paraId="42A39469" w14:textId="26FDA334" w:rsidR="00701F4B" w:rsidRPr="008433D3" w:rsidRDefault="00701F4B">
      <w:pPr>
        <w:rPr>
          <w:rFonts w:ascii="Arial" w:hAnsi="Arial" w:cs="Arial"/>
          <w:sz w:val="20"/>
          <w:szCs w:val="20"/>
        </w:rPr>
      </w:pPr>
      <w:r w:rsidRPr="008433D3">
        <w:rPr>
          <w:rFonts w:ascii="Arial" w:hAnsi="Arial" w:cs="Arial"/>
          <w:sz w:val="20"/>
          <w:szCs w:val="20"/>
        </w:rPr>
        <w:t xml:space="preserve">Cumbernauld audiences can look forward to nights of joyously irresistible traditional music, with a succession of folk music stars set to visit </w:t>
      </w:r>
      <w:proofErr w:type="spellStart"/>
      <w:r w:rsidRPr="008433D3">
        <w:rPr>
          <w:rFonts w:ascii="Arial" w:hAnsi="Arial" w:cs="Arial"/>
          <w:sz w:val="20"/>
          <w:szCs w:val="20"/>
        </w:rPr>
        <w:t>Lanternhouse</w:t>
      </w:r>
      <w:proofErr w:type="spellEnd"/>
      <w:r w:rsidRPr="008433D3">
        <w:rPr>
          <w:rFonts w:ascii="Arial" w:hAnsi="Arial" w:cs="Arial"/>
          <w:sz w:val="20"/>
          <w:szCs w:val="20"/>
        </w:rPr>
        <w:t xml:space="preserve"> this Autumn. </w:t>
      </w:r>
    </w:p>
    <w:p w14:paraId="0B7045EE" w14:textId="38E0F70F" w:rsidR="00701F4B" w:rsidRPr="008433D3" w:rsidRDefault="00000000" w:rsidP="00701F4B">
      <w:pPr>
        <w:rPr>
          <w:rFonts w:ascii="Arial" w:hAnsi="Arial" w:cs="Arial"/>
          <w:sz w:val="20"/>
          <w:szCs w:val="20"/>
        </w:rPr>
      </w:pPr>
      <w:hyperlink r:id="rId11" w:history="1">
        <w:r w:rsidR="00701F4B" w:rsidRPr="00B0408F">
          <w:rPr>
            <w:rStyle w:val="Hyperlink"/>
            <w:rFonts w:ascii="Arial" w:hAnsi="Arial" w:cs="Arial"/>
            <w:b/>
            <w:bCs/>
            <w:sz w:val="20"/>
            <w:szCs w:val="20"/>
          </w:rPr>
          <w:t>Aly Bain and Phil Cunningham</w:t>
        </w:r>
      </w:hyperlink>
      <w:r w:rsidR="00701F4B" w:rsidRPr="008433D3">
        <w:rPr>
          <w:rFonts w:ascii="Arial" w:hAnsi="Arial" w:cs="Arial"/>
          <w:sz w:val="20"/>
          <w:szCs w:val="20"/>
        </w:rPr>
        <w:t xml:space="preserve"> have become a national institution with their incomparable mastery of fiddle and accordion, bringing excellence in traditional music to venues across the country. </w:t>
      </w:r>
      <w:r w:rsidR="00940EDE" w:rsidRPr="008433D3">
        <w:rPr>
          <w:rFonts w:ascii="Arial" w:hAnsi="Arial" w:cs="Arial"/>
          <w:sz w:val="20"/>
          <w:szCs w:val="20"/>
        </w:rPr>
        <w:t>T</w:t>
      </w:r>
      <w:r w:rsidR="00701F4B" w:rsidRPr="008433D3">
        <w:rPr>
          <w:rFonts w:ascii="Arial" w:hAnsi="Arial" w:cs="Arial"/>
          <w:sz w:val="20"/>
          <w:szCs w:val="20"/>
        </w:rPr>
        <w:t xml:space="preserve">hey have established themselves as the epitome of excellence in the world of traditional </w:t>
      </w:r>
      <w:proofErr w:type="gramStart"/>
      <w:r w:rsidR="00701F4B" w:rsidRPr="008433D3">
        <w:rPr>
          <w:rFonts w:ascii="Arial" w:hAnsi="Arial" w:cs="Arial"/>
          <w:sz w:val="20"/>
          <w:szCs w:val="20"/>
        </w:rPr>
        <w:t>music</w:t>
      </w:r>
      <w:r w:rsidR="00940EDE" w:rsidRPr="008433D3">
        <w:rPr>
          <w:rFonts w:ascii="Arial" w:hAnsi="Arial" w:cs="Arial"/>
          <w:sz w:val="20"/>
          <w:szCs w:val="20"/>
        </w:rPr>
        <w:t>, and</w:t>
      </w:r>
      <w:proofErr w:type="gramEnd"/>
      <w:r w:rsidR="00940EDE" w:rsidRPr="008433D3">
        <w:rPr>
          <w:rFonts w:ascii="Arial" w:hAnsi="Arial" w:cs="Arial"/>
          <w:sz w:val="20"/>
          <w:szCs w:val="20"/>
        </w:rPr>
        <w:t xml:space="preserve"> return to the </w:t>
      </w:r>
      <w:proofErr w:type="spellStart"/>
      <w:r w:rsidR="00940EDE" w:rsidRPr="008433D3">
        <w:rPr>
          <w:rFonts w:ascii="Arial" w:hAnsi="Arial" w:cs="Arial"/>
          <w:sz w:val="20"/>
          <w:szCs w:val="20"/>
        </w:rPr>
        <w:t>Lanternhouse</w:t>
      </w:r>
      <w:proofErr w:type="spellEnd"/>
      <w:r w:rsidR="00940EDE" w:rsidRPr="008433D3">
        <w:rPr>
          <w:rFonts w:ascii="Arial" w:hAnsi="Arial" w:cs="Arial"/>
          <w:sz w:val="20"/>
          <w:szCs w:val="20"/>
        </w:rPr>
        <w:t xml:space="preserve"> stage on </w:t>
      </w:r>
      <w:r w:rsidR="00940EDE" w:rsidRPr="00B0408F">
        <w:rPr>
          <w:rFonts w:ascii="Arial" w:hAnsi="Arial" w:cs="Arial"/>
          <w:b/>
          <w:bCs/>
          <w:sz w:val="20"/>
          <w:szCs w:val="20"/>
        </w:rPr>
        <w:t>Friday 11 August</w:t>
      </w:r>
      <w:r w:rsidR="00701F4B" w:rsidRPr="00B0408F">
        <w:rPr>
          <w:rFonts w:ascii="Arial" w:hAnsi="Arial" w:cs="Arial"/>
          <w:b/>
          <w:bCs/>
          <w:sz w:val="20"/>
          <w:szCs w:val="20"/>
        </w:rPr>
        <w:t>.</w:t>
      </w:r>
      <w:r w:rsidR="00701F4B" w:rsidRPr="008433D3">
        <w:rPr>
          <w:rFonts w:ascii="Arial" w:hAnsi="Arial" w:cs="Arial"/>
          <w:sz w:val="20"/>
          <w:szCs w:val="20"/>
        </w:rPr>
        <w:t xml:space="preserve"> With their musical magic and quick-witted </w:t>
      </w:r>
      <w:proofErr w:type="gramStart"/>
      <w:r w:rsidR="00701F4B" w:rsidRPr="008433D3">
        <w:rPr>
          <w:rFonts w:ascii="Arial" w:hAnsi="Arial" w:cs="Arial"/>
          <w:sz w:val="20"/>
          <w:szCs w:val="20"/>
        </w:rPr>
        <w:t>humour</w:t>
      </w:r>
      <w:proofErr w:type="gramEnd"/>
      <w:r w:rsidR="00701F4B" w:rsidRPr="008433D3">
        <w:rPr>
          <w:rFonts w:ascii="Arial" w:hAnsi="Arial" w:cs="Arial"/>
          <w:sz w:val="20"/>
          <w:szCs w:val="20"/>
        </w:rPr>
        <w:t xml:space="preserve"> they will pull your emotional strings one moment and have you falling off the seat with laughter the next.</w:t>
      </w:r>
    </w:p>
    <w:p w14:paraId="387F6C73" w14:textId="10FAAF49" w:rsidR="00701F4B" w:rsidRPr="008433D3" w:rsidRDefault="00940EDE">
      <w:pPr>
        <w:rPr>
          <w:rFonts w:ascii="Arial" w:hAnsi="Arial" w:cs="Arial"/>
          <w:sz w:val="20"/>
          <w:szCs w:val="20"/>
        </w:rPr>
      </w:pPr>
      <w:r w:rsidRPr="008433D3">
        <w:rPr>
          <w:rFonts w:ascii="Arial" w:hAnsi="Arial" w:cs="Arial"/>
          <w:sz w:val="20"/>
          <w:szCs w:val="20"/>
        </w:rPr>
        <w:t xml:space="preserve">There’s also the return of the audience-favourite </w:t>
      </w:r>
      <w:r w:rsidRPr="008433D3">
        <w:rPr>
          <w:rFonts w:ascii="Arial" w:hAnsi="Arial" w:cs="Arial"/>
          <w:b/>
          <w:bCs/>
          <w:sz w:val="20"/>
          <w:szCs w:val="20"/>
        </w:rPr>
        <w:t>Cumbernauld Folk Club</w:t>
      </w:r>
      <w:r w:rsidRPr="008433D3">
        <w:rPr>
          <w:rFonts w:ascii="Arial" w:hAnsi="Arial" w:cs="Arial"/>
          <w:sz w:val="20"/>
          <w:szCs w:val="20"/>
        </w:rPr>
        <w:t xml:space="preserve">, a monthly night of traditional music, storytelling and good company with a folk headliner and support from talented local musicians. Inspired by evening events at the Cumbernauld Theatre Trust’s previous home at the Cottage Theatre, the folk club relaunched earlier this year and will bring some leading acts to the stage over the coming months. </w:t>
      </w:r>
    </w:p>
    <w:p w14:paraId="34E19B37" w14:textId="1697308D" w:rsidR="007239F4" w:rsidRDefault="00000000">
      <w:pPr>
        <w:rPr>
          <w:rFonts w:ascii="Arial" w:hAnsi="Arial" w:cs="Arial"/>
          <w:sz w:val="20"/>
          <w:szCs w:val="20"/>
        </w:rPr>
      </w:pPr>
      <w:hyperlink r:id="rId12" w:history="1">
        <w:r w:rsidR="007239F4" w:rsidRPr="00B0408F">
          <w:rPr>
            <w:rStyle w:val="Hyperlink"/>
            <w:rFonts w:ascii="Arial" w:hAnsi="Arial" w:cs="Arial"/>
            <w:b/>
            <w:bCs/>
            <w:sz w:val="20"/>
            <w:szCs w:val="20"/>
          </w:rPr>
          <w:t xml:space="preserve">Luke Daniels </w:t>
        </w:r>
        <w:r w:rsidR="001307EE" w:rsidRPr="00B0408F">
          <w:rPr>
            <w:rStyle w:val="Hyperlink"/>
            <w:rFonts w:ascii="Arial" w:hAnsi="Arial" w:cs="Arial"/>
            <w:b/>
            <w:bCs/>
            <w:sz w:val="20"/>
            <w:szCs w:val="20"/>
          </w:rPr>
          <w:t>&amp;</w:t>
        </w:r>
        <w:r w:rsidR="007239F4" w:rsidRPr="00B0408F">
          <w:rPr>
            <w:rStyle w:val="Hyperlink"/>
            <w:rFonts w:ascii="Arial" w:hAnsi="Arial" w:cs="Arial"/>
            <w:b/>
            <w:bCs/>
            <w:sz w:val="20"/>
            <w:szCs w:val="20"/>
          </w:rPr>
          <w:t xml:space="preserve"> The </w:t>
        </w:r>
        <w:proofErr w:type="spellStart"/>
        <w:r w:rsidR="007239F4" w:rsidRPr="00B0408F">
          <w:rPr>
            <w:rStyle w:val="Hyperlink"/>
            <w:rFonts w:ascii="Arial" w:hAnsi="Arial" w:cs="Arial"/>
            <w:b/>
            <w:bCs/>
            <w:sz w:val="20"/>
            <w:szCs w:val="20"/>
          </w:rPr>
          <w:t>Cobhers</w:t>
        </w:r>
        <w:proofErr w:type="spellEnd"/>
      </w:hyperlink>
      <w:r w:rsidR="007239F4" w:rsidRPr="008433D3">
        <w:rPr>
          <w:rFonts w:ascii="Arial" w:hAnsi="Arial" w:cs="Arial"/>
          <w:sz w:val="20"/>
          <w:szCs w:val="20"/>
        </w:rPr>
        <w:t xml:space="preserve"> </w:t>
      </w:r>
      <w:r w:rsidR="001307EE" w:rsidRPr="008433D3">
        <w:rPr>
          <w:rFonts w:ascii="Arial" w:hAnsi="Arial" w:cs="Arial"/>
          <w:sz w:val="20"/>
          <w:szCs w:val="20"/>
        </w:rPr>
        <w:t xml:space="preserve">bring their welcoming brand of folk music to the venue on </w:t>
      </w:r>
      <w:r w:rsidR="001307EE" w:rsidRPr="00B0408F">
        <w:rPr>
          <w:rFonts w:ascii="Arial" w:hAnsi="Arial" w:cs="Arial"/>
          <w:b/>
          <w:bCs/>
          <w:sz w:val="20"/>
          <w:szCs w:val="20"/>
        </w:rPr>
        <w:t>Thursday 03 August</w:t>
      </w:r>
      <w:r w:rsidR="001307EE" w:rsidRPr="00B0408F">
        <w:rPr>
          <w:rFonts w:ascii="Arial" w:hAnsi="Arial" w:cs="Arial"/>
          <w:sz w:val="20"/>
          <w:szCs w:val="20"/>
        </w:rPr>
        <w:t>.</w:t>
      </w:r>
      <w:r w:rsidR="001307EE" w:rsidRPr="008433D3">
        <w:rPr>
          <w:rFonts w:ascii="Arial" w:hAnsi="Arial" w:cs="Arial"/>
          <w:sz w:val="20"/>
          <w:szCs w:val="20"/>
        </w:rPr>
        <w:t xml:space="preserve"> Formed in 2019, the band blend evocative original folk tunes with unexpected toe-tapping covers, taking on everything from Bee Gees disco classics to soul, funk, and dance hits</w:t>
      </w:r>
      <w:r w:rsidR="007239F4" w:rsidRPr="008433D3">
        <w:rPr>
          <w:rFonts w:ascii="Arial" w:hAnsi="Arial" w:cs="Arial"/>
          <w:sz w:val="20"/>
          <w:szCs w:val="20"/>
        </w:rPr>
        <w:t xml:space="preserve">. </w:t>
      </w:r>
      <w:r w:rsidR="00B0408F" w:rsidRPr="00B0408F">
        <w:rPr>
          <w:rFonts w:ascii="Arial" w:hAnsi="Arial" w:cs="Arial"/>
          <w:sz w:val="20"/>
          <w:szCs w:val="20"/>
        </w:rPr>
        <w:t xml:space="preserve">Following the successful release of their debut album the band is </w:t>
      </w:r>
      <w:r w:rsidR="00B0408F">
        <w:rPr>
          <w:rFonts w:ascii="Arial" w:hAnsi="Arial" w:cs="Arial"/>
          <w:sz w:val="20"/>
          <w:szCs w:val="20"/>
        </w:rPr>
        <w:t xml:space="preserve">also </w:t>
      </w:r>
      <w:r w:rsidR="00B0408F" w:rsidRPr="00B0408F">
        <w:rPr>
          <w:rFonts w:ascii="Arial" w:hAnsi="Arial" w:cs="Arial"/>
          <w:sz w:val="20"/>
          <w:szCs w:val="20"/>
        </w:rPr>
        <w:t xml:space="preserve">working with Scotland’s Heritage Lottery Fund to create innovative learning materials for school children </w:t>
      </w:r>
      <w:r w:rsidR="00B0408F">
        <w:rPr>
          <w:rFonts w:ascii="Arial" w:hAnsi="Arial" w:cs="Arial"/>
          <w:sz w:val="20"/>
          <w:szCs w:val="20"/>
        </w:rPr>
        <w:t>across</w:t>
      </w:r>
      <w:r w:rsidR="00B0408F" w:rsidRPr="00B0408F">
        <w:rPr>
          <w:rFonts w:ascii="Arial" w:hAnsi="Arial" w:cs="Arial"/>
          <w:sz w:val="20"/>
          <w:szCs w:val="20"/>
        </w:rPr>
        <w:t xml:space="preserve"> North Lanarkshire</w:t>
      </w:r>
      <w:r w:rsidR="00B0408F">
        <w:rPr>
          <w:rFonts w:ascii="Arial" w:hAnsi="Arial" w:cs="Arial"/>
          <w:sz w:val="20"/>
          <w:szCs w:val="20"/>
        </w:rPr>
        <w:t>.</w:t>
      </w:r>
    </w:p>
    <w:p w14:paraId="27F16E7C" w14:textId="77777777" w:rsidR="00B0408F" w:rsidRPr="008433D3" w:rsidRDefault="00B0408F">
      <w:pPr>
        <w:rPr>
          <w:rFonts w:ascii="Arial" w:hAnsi="Arial" w:cs="Arial"/>
          <w:sz w:val="20"/>
          <w:szCs w:val="20"/>
        </w:rPr>
      </w:pPr>
    </w:p>
    <w:p w14:paraId="49D62B1D" w14:textId="77777777" w:rsidR="00B0408F" w:rsidRDefault="00B0408F" w:rsidP="008433D3">
      <w:pPr>
        <w:rPr>
          <w:rFonts w:ascii="Arial" w:hAnsi="Arial" w:cs="Arial"/>
          <w:sz w:val="20"/>
          <w:szCs w:val="20"/>
        </w:rPr>
      </w:pPr>
    </w:p>
    <w:p w14:paraId="2BE08833" w14:textId="77777777" w:rsidR="00B0408F" w:rsidRDefault="00B0408F" w:rsidP="008433D3">
      <w:pPr>
        <w:rPr>
          <w:rFonts w:ascii="Arial" w:hAnsi="Arial" w:cs="Arial"/>
          <w:sz w:val="20"/>
          <w:szCs w:val="20"/>
        </w:rPr>
      </w:pPr>
    </w:p>
    <w:p w14:paraId="4E12E2CA" w14:textId="3840E010" w:rsidR="008433D3" w:rsidRPr="008433D3" w:rsidRDefault="001307EE" w:rsidP="008433D3">
      <w:pPr>
        <w:rPr>
          <w:rFonts w:ascii="Arial" w:hAnsi="Arial" w:cs="Arial"/>
          <w:sz w:val="20"/>
          <w:szCs w:val="20"/>
        </w:rPr>
      </w:pPr>
      <w:r w:rsidRPr="008433D3">
        <w:rPr>
          <w:rFonts w:ascii="Arial" w:hAnsi="Arial" w:cs="Arial"/>
          <w:sz w:val="20"/>
          <w:szCs w:val="20"/>
        </w:rPr>
        <w:t>W</w:t>
      </w:r>
      <w:r w:rsidR="007239F4" w:rsidRPr="008433D3">
        <w:rPr>
          <w:rFonts w:ascii="Arial" w:hAnsi="Arial" w:cs="Arial"/>
          <w:sz w:val="20"/>
          <w:szCs w:val="20"/>
        </w:rPr>
        <w:t>orld</w:t>
      </w:r>
      <w:r w:rsidRPr="008433D3">
        <w:rPr>
          <w:rFonts w:ascii="Arial" w:hAnsi="Arial" w:cs="Arial"/>
          <w:sz w:val="20"/>
          <w:szCs w:val="20"/>
        </w:rPr>
        <w:t>-</w:t>
      </w:r>
      <w:r w:rsidR="007239F4" w:rsidRPr="008433D3">
        <w:rPr>
          <w:rFonts w:ascii="Arial" w:hAnsi="Arial" w:cs="Arial"/>
          <w:sz w:val="20"/>
          <w:szCs w:val="20"/>
        </w:rPr>
        <w:t xml:space="preserve">renowned guitarist and </w:t>
      </w:r>
      <w:r w:rsidRPr="008433D3">
        <w:rPr>
          <w:rFonts w:ascii="Arial" w:hAnsi="Arial" w:cs="Arial"/>
          <w:sz w:val="20"/>
          <w:szCs w:val="20"/>
        </w:rPr>
        <w:t xml:space="preserve">storyteller </w:t>
      </w:r>
      <w:hyperlink r:id="rId13" w:history="1">
        <w:r w:rsidRPr="00B0408F">
          <w:rPr>
            <w:rStyle w:val="Hyperlink"/>
            <w:rFonts w:ascii="Arial" w:hAnsi="Arial" w:cs="Arial"/>
            <w:b/>
            <w:bCs/>
            <w:sz w:val="20"/>
            <w:szCs w:val="20"/>
          </w:rPr>
          <w:t>Martin Simpson</w:t>
        </w:r>
      </w:hyperlink>
      <w:r w:rsidRPr="008433D3">
        <w:rPr>
          <w:rFonts w:ascii="Arial" w:hAnsi="Arial" w:cs="Arial"/>
          <w:sz w:val="20"/>
          <w:szCs w:val="20"/>
        </w:rPr>
        <w:t xml:space="preserve"> headlines </w:t>
      </w:r>
      <w:r w:rsidRPr="00B0408F">
        <w:rPr>
          <w:rFonts w:ascii="Arial" w:hAnsi="Arial" w:cs="Arial"/>
          <w:sz w:val="20"/>
          <w:szCs w:val="20"/>
        </w:rPr>
        <w:t xml:space="preserve">on </w:t>
      </w:r>
      <w:r w:rsidRPr="00B0408F">
        <w:rPr>
          <w:rFonts w:ascii="Arial" w:hAnsi="Arial" w:cs="Arial"/>
          <w:b/>
          <w:bCs/>
          <w:sz w:val="20"/>
          <w:szCs w:val="20"/>
        </w:rPr>
        <w:t>Friday 01 September</w:t>
      </w:r>
      <w:r w:rsidRPr="008433D3">
        <w:rPr>
          <w:rFonts w:ascii="Arial" w:hAnsi="Arial" w:cs="Arial"/>
          <w:sz w:val="20"/>
          <w:szCs w:val="20"/>
        </w:rPr>
        <w:t>.</w:t>
      </w:r>
      <w:r w:rsidR="007239F4" w:rsidRPr="008433D3">
        <w:rPr>
          <w:rFonts w:ascii="Arial" w:hAnsi="Arial" w:cs="Arial"/>
          <w:sz w:val="20"/>
          <w:szCs w:val="20"/>
        </w:rPr>
        <w:t xml:space="preserve"> </w:t>
      </w:r>
      <w:r w:rsidRPr="008433D3">
        <w:rPr>
          <w:rFonts w:ascii="Arial" w:hAnsi="Arial" w:cs="Arial"/>
          <w:sz w:val="20"/>
          <w:szCs w:val="20"/>
        </w:rPr>
        <w:t>Considered one of the finest fingerstyle guitarists in the world (including being listed in Gibson Guitars’ Top 30 Acoustic Guitarists of all time)</w:t>
      </w:r>
      <w:r w:rsidR="008433D3" w:rsidRPr="008433D3">
        <w:rPr>
          <w:rFonts w:ascii="Arial" w:hAnsi="Arial" w:cs="Arial"/>
          <w:sz w:val="20"/>
          <w:szCs w:val="20"/>
        </w:rPr>
        <w:t>, Simpson is known for his intimate solo performances that captivate audiences with passion, sorrow, love, beauty, tragedy, and majesty.</w:t>
      </w:r>
    </w:p>
    <w:p w14:paraId="459B2DB4" w14:textId="2680F8A0" w:rsidR="001307EE" w:rsidRPr="008433D3" w:rsidRDefault="008433D3">
      <w:pPr>
        <w:rPr>
          <w:rFonts w:ascii="Arial" w:hAnsi="Arial" w:cs="Arial"/>
          <w:sz w:val="20"/>
          <w:szCs w:val="20"/>
        </w:rPr>
      </w:pPr>
      <w:r w:rsidRPr="008433D3">
        <w:rPr>
          <w:rFonts w:ascii="Arial" w:hAnsi="Arial" w:cs="Arial"/>
          <w:sz w:val="20"/>
          <w:szCs w:val="20"/>
        </w:rPr>
        <w:t xml:space="preserve">On </w:t>
      </w:r>
      <w:r w:rsidRPr="00B0408F">
        <w:rPr>
          <w:rFonts w:ascii="Arial" w:hAnsi="Arial" w:cs="Arial"/>
          <w:b/>
          <w:bCs/>
          <w:sz w:val="20"/>
          <w:szCs w:val="20"/>
        </w:rPr>
        <w:t>Saturday 30 September</w:t>
      </w:r>
      <w:r w:rsidRPr="008433D3">
        <w:rPr>
          <w:rFonts w:ascii="Arial" w:hAnsi="Arial" w:cs="Arial"/>
          <w:sz w:val="20"/>
          <w:szCs w:val="20"/>
        </w:rPr>
        <w:t xml:space="preserve"> the </w:t>
      </w:r>
      <w:r w:rsidR="00B0408F">
        <w:rPr>
          <w:rFonts w:ascii="Arial" w:hAnsi="Arial" w:cs="Arial"/>
          <w:sz w:val="20"/>
          <w:szCs w:val="20"/>
        </w:rPr>
        <w:t>F</w:t>
      </w:r>
      <w:r w:rsidRPr="008433D3">
        <w:rPr>
          <w:rFonts w:ascii="Arial" w:hAnsi="Arial" w:cs="Arial"/>
          <w:sz w:val="20"/>
          <w:szCs w:val="20"/>
        </w:rPr>
        <w:t xml:space="preserve">olk </w:t>
      </w:r>
      <w:r w:rsidR="00B0408F">
        <w:rPr>
          <w:rFonts w:ascii="Arial" w:hAnsi="Arial" w:cs="Arial"/>
          <w:sz w:val="20"/>
          <w:szCs w:val="20"/>
        </w:rPr>
        <w:t>C</w:t>
      </w:r>
      <w:r w:rsidRPr="008433D3">
        <w:rPr>
          <w:rFonts w:ascii="Arial" w:hAnsi="Arial" w:cs="Arial"/>
          <w:sz w:val="20"/>
          <w:szCs w:val="20"/>
        </w:rPr>
        <w:t xml:space="preserve">lub welcomes legendary Scottish singer-songwriter </w:t>
      </w:r>
      <w:hyperlink r:id="rId14" w:history="1">
        <w:r w:rsidRPr="00B0408F">
          <w:rPr>
            <w:rStyle w:val="Hyperlink"/>
            <w:rFonts w:ascii="Arial" w:hAnsi="Arial" w:cs="Arial"/>
            <w:b/>
            <w:bCs/>
            <w:sz w:val="20"/>
            <w:szCs w:val="20"/>
          </w:rPr>
          <w:t>Dougie MacLean</w:t>
        </w:r>
      </w:hyperlink>
      <w:r w:rsidRPr="008433D3">
        <w:rPr>
          <w:rFonts w:ascii="Arial" w:hAnsi="Arial" w:cs="Arial"/>
          <w:b/>
          <w:bCs/>
          <w:sz w:val="20"/>
          <w:szCs w:val="20"/>
        </w:rPr>
        <w:t xml:space="preserve">. </w:t>
      </w:r>
      <w:r w:rsidRPr="008433D3">
        <w:rPr>
          <w:rFonts w:ascii="Arial" w:hAnsi="Arial" w:cs="Arial"/>
          <w:sz w:val="20"/>
          <w:szCs w:val="20"/>
        </w:rPr>
        <w:t xml:space="preserve">Undoubtably one of Scotland’s most celebrated folk musicians, MacLean’s </w:t>
      </w:r>
      <w:proofErr w:type="spellStart"/>
      <w:r w:rsidRPr="008433D3">
        <w:rPr>
          <w:rFonts w:ascii="Arial" w:hAnsi="Arial" w:cs="Arial"/>
          <w:sz w:val="20"/>
          <w:szCs w:val="20"/>
        </w:rPr>
        <w:t>mutli</w:t>
      </w:r>
      <w:proofErr w:type="spellEnd"/>
      <w:r w:rsidRPr="008433D3">
        <w:rPr>
          <w:rFonts w:ascii="Arial" w:hAnsi="Arial" w:cs="Arial"/>
          <w:sz w:val="20"/>
          <w:szCs w:val="20"/>
        </w:rPr>
        <w:t xml:space="preserve">-award-winning career has seen him write enduring hits such as </w:t>
      </w:r>
      <w:r w:rsidRPr="008433D3">
        <w:rPr>
          <w:rFonts w:ascii="Arial" w:hAnsi="Arial" w:cs="Arial"/>
          <w:i/>
          <w:iCs/>
          <w:sz w:val="20"/>
          <w:szCs w:val="20"/>
        </w:rPr>
        <w:t>Caledonia</w:t>
      </w:r>
      <w:r w:rsidRPr="008433D3">
        <w:rPr>
          <w:rFonts w:ascii="Arial" w:hAnsi="Arial" w:cs="Arial"/>
          <w:sz w:val="20"/>
          <w:szCs w:val="20"/>
        </w:rPr>
        <w:t xml:space="preserve"> and garner international recognition for his inspired performances. </w:t>
      </w:r>
    </w:p>
    <w:p w14:paraId="30EB9FF6" w14:textId="032A355B" w:rsidR="007239F4" w:rsidRPr="008433D3" w:rsidRDefault="008433D3">
      <w:pPr>
        <w:rPr>
          <w:rFonts w:ascii="Arial" w:hAnsi="Arial" w:cs="Arial"/>
          <w:sz w:val="20"/>
          <w:szCs w:val="20"/>
        </w:rPr>
      </w:pPr>
      <w:r w:rsidRPr="008433D3">
        <w:rPr>
          <w:rFonts w:ascii="Arial" w:hAnsi="Arial" w:cs="Arial"/>
          <w:sz w:val="20"/>
          <w:szCs w:val="20"/>
        </w:rPr>
        <w:t xml:space="preserve">Canada’s ‘Queen of Americana’ </w:t>
      </w:r>
      <w:hyperlink r:id="rId15" w:history="1">
        <w:r w:rsidRPr="00B0408F">
          <w:rPr>
            <w:rStyle w:val="Hyperlink"/>
            <w:rFonts w:ascii="Arial" w:hAnsi="Arial" w:cs="Arial"/>
            <w:b/>
            <w:bCs/>
            <w:sz w:val="20"/>
            <w:szCs w:val="20"/>
          </w:rPr>
          <w:t>Lynne Hanson</w:t>
        </w:r>
      </w:hyperlink>
      <w:r w:rsidRPr="008433D3">
        <w:rPr>
          <w:rFonts w:ascii="Arial" w:hAnsi="Arial" w:cs="Arial"/>
          <w:sz w:val="20"/>
          <w:szCs w:val="20"/>
        </w:rPr>
        <w:t xml:space="preserve"> rounds out the Autumn season at the Folk Club on </w:t>
      </w:r>
      <w:r w:rsidRPr="00B0408F">
        <w:rPr>
          <w:rFonts w:ascii="Arial" w:hAnsi="Arial" w:cs="Arial"/>
          <w:b/>
          <w:bCs/>
          <w:sz w:val="20"/>
          <w:szCs w:val="20"/>
        </w:rPr>
        <w:t>Tuesday 24 October.</w:t>
      </w:r>
      <w:r w:rsidRPr="008433D3">
        <w:rPr>
          <w:rFonts w:ascii="Arial" w:hAnsi="Arial" w:cs="Arial"/>
          <w:sz w:val="20"/>
          <w:szCs w:val="20"/>
        </w:rPr>
        <w:t xml:space="preserve"> </w:t>
      </w:r>
      <w:r w:rsidR="007239F4" w:rsidRPr="008433D3">
        <w:rPr>
          <w:rFonts w:ascii="Arial" w:hAnsi="Arial" w:cs="Arial"/>
          <w:sz w:val="20"/>
          <w:szCs w:val="20"/>
        </w:rPr>
        <w:t xml:space="preserve">Too tough for folk and too blues-influenced for country, Hanson’s music is a unique blend of porch music, red dirt, blues, and Americana swamp. </w:t>
      </w:r>
      <w:r w:rsidRPr="008433D3">
        <w:rPr>
          <w:rFonts w:ascii="Arial" w:hAnsi="Arial" w:cs="Arial"/>
          <w:sz w:val="20"/>
          <w:szCs w:val="20"/>
        </w:rPr>
        <w:t>With songs that can shift</w:t>
      </w:r>
      <w:r w:rsidR="007239F4" w:rsidRPr="008433D3">
        <w:rPr>
          <w:rFonts w:ascii="Arial" w:hAnsi="Arial" w:cs="Arial"/>
          <w:sz w:val="20"/>
          <w:szCs w:val="20"/>
        </w:rPr>
        <w:t xml:space="preserve"> suddenly from sunny ballads to gritty thunderstorms, </w:t>
      </w:r>
      <w:r w:rsidRPr="008433D3">
        <w:rPr>
          <w:rFonts w:ascii="Arial" w:hAnsi="Arial" w:cs="Arial"/>
          <w:sz w:val="20"/>
          <w:szCs w:val="20"/>
        </w:rPr>
        <w:t xml:space="preserve">her </w:t>
      </w:r>
      <w:r w:rsidR="007239F4" w:rsidRPr="008433D3">
        <w:rPr>
          <w:rFonts w:ascii="Arial" w:hAnsi="Arial" w:cs="Arial"/>
          <w:sz w:val="20"/>
          <w:szCs w:val="20"/>
        </w:rPr>
        <w:t>soulful vocals have drawn comparisons to Lucinda Williams and Gillian Welch, but it’s the poetic quality of her lyrics that truly sets her apart. Her live performances, backed by her band the Good Intentions, are high-energy, guitar-driven affairs that captivate audiences with their authenticity and charm.</w:t>
      </w:r>
    </w:p>
    <w:p w14:paraId="22A98859" w14:textId="63DC5A10" w:rsidR="009D77AE" w:rsidRPr="00A972B1" w:rsidRDefault="009D77AE" w:rsidP="009D77AE">
      <w:pPr>
        <w:rPr>
          <w:rFonts w:ascii="Arial" w:hAnsi="Arial" w:cs="Arial"/>
          <w:sz w:val="21"/>
          <w:szCs w:val="21"/>
        </w:rPr>
      </w:pPr>
      <w:r w:rsidRPr="00A972B1">
        <w:rPr>
          <w:rFonts w:ascii="Arial" w:hAnsi="Arial" w:cs="Arial"/>
          <w:sz w:val="21"/>
          <w:szCs w:val="21"/>
        </w:rPr>
        <w:t xml:space="preserve">Located in the heart of Cumbernauld, on the Cumbernauld Academy campus, this state-of-the-art venue houses two performance spaces - a 270-seat auditorium and Studio Theatre, a dance studio, an 84-seat </w:t>
      </w:r>
      <w:proofErr w:type="gramStart"/>
      <w:r w:rsidRPr="00A972B1">
        <w:rPr>
          <w:rFonts w:ascii="Arial" w:hAnsi="Arial" w:cs="Arial"/>
          <w:sz w:val="21"/>
          <w:szCs w:val="21"/>
        </w:rPr>
        <w:t>cinema</w:t>
      </w:r>
      <w:proofErr w:type="gramEnd"/>
      <w:r w:rsidRPr="00A972B1">
        <w:rPr>
          <w:rFonts w:ascii="Arial" w:hAnsi="Arial" w:cs="Arial"/>
          <w:sz w:val="21"/>
          <w:szCs w:val="21"/>
        </w:rPr>
        <w:t xml:space="preserve"> and the new North Lanarkshire Council-run café.</w:t>
      </w:r>
    </w:p>
    <w:p w14:paraId="5CE08297" w14:textId="4814DA85" w:rsidR="009D77AE" w:rsidRPr="00A972B1" w:rsidRDefault="009D77AE" w:rsidP="009D77AE">
      <w:pPr>
        <w:rPr>
          <w:rFonts w:ascii="Arial" w:eastAsia="Tahoma" w:hAnsi="Arial" w:cs="Arial"/>
          <w:sz w:val="21"/>
          <w:szCs w:val="21"/>
        </w:rPr>
      </w:pPr>
      <w:r w:rsidRPr="00A972B1">
        <w:rPr>
          <w:rFonts w:ascii="Arial" w:eastAsia="Times New Roman" w:hAnsi="Arial" w:cs="Arial"/>
          <w:color w:val="000000" w:themeColor="text1"/>
          <w:sz w:val="21"/>
          <w:szCs w:val="21"/>
        </w:rPr>
        <w:t xml:space="preserve">Tickets for the full programme of live performance are on sale now at </w:t>
      </w:r>
      <w:hyperlink r:id="rId16">
        <w:r w:rsidRPr="00A972B1">
          <w:rPr>
            <w:rFonts w:ascii="Arial" w:eastAsia="Tahoma" w:hAnsi="Arial" w:cs="Arial"/>
            <w:color w:val="0000FF"/>
            <w:sz w:val="21"/>
            <w:szCs w:val="21"/>
            <w:u w:val="single"/>
          </w:rPr>
          <w:t>www.lanternhousearts.org</w:t>
        </w:r>
      </w:hyperlink>
      <w:r w:rsidRPr="00A972B1">
        <w:rPr>
          <w:rFonts w:ascii="Arial" w:eastAsia="Tahoma" w:hAnsi="Arial" w:cs="Arial"/>
          <w:color w:val="000000" w:themeColor="text1"/>
          <w:sz w:val="21"/>
          <w:szCs w:val="21"/>
        </w:rPr>
        <w:t xml:space="preserve"> </w:t>
      </w:r>
      <w:r w:rsidRPr="00A972B1">
        <w:rPr>
          <w:rFonts w:ascii="Arial" w:eastAsia="Times New Roman" w:hAnsi="Arial" w:cs="Arial"/>
          <w:color w:val="000000" w:themeColor="text1"/>
          <w:sz w:val="21"/>
          <w:szCs w:val="21"/>
        </w:rPr>
        <w:t>and by Box Office telephone bookings on</w:t>
      </w:r>
      <w:r w:rsidRPr="00A972B1">
        <w:rPr>
          <w:rFonts w:ascii="Arial" w:eastAsia="Tahoma" w:hAnsi="Arial" w:cs="Arial"/>
          <w:color w:val="000000" w:themeColor="text1"/>
          <w:sz w:val="21"/>
          <w:szCs w:val="21"/>
        </w:rPr>
        <w:t xml:space="preserve"> </w:t>
      </w:r>
      <w:r w:rsidRPr="00A972B1">
        <w:rPr>
          <w:rFonts w:ascii="Arial" w:eastAsia="Tahoma" w:hAnsi="Arial" w:cs="Arial"/>
          <w:b/>
          <w:bCs/>
          <w:color w:val="000000" w:themeColor="text1"/>
          <w:sz w:val="21"/>
          <w:szCs w:val="21"/>
        </w:rPr>
        <w:t>01236 732887</w:t>
      </w:r>
      <w:r w:rsidRPr="00A972B1">
        <w:rPr>
          <w:rFonts w:ascii="Arial" w:eastAsia="Times New Roman" w:hAnsi="Arial" w:cs="Arial"/>
          <w:color w:val="000000" w:themeColor="text1"/>
          <w:sz w:val="21"/>
          <w:szCs w:val="21"/>
        </w:rPr>
        <w:t xml:space="preserve">. </w:t>
      </w:r>
      <w:r w:rsidRPr="00A972B1">
        <w:rPr>
          <w:rFonts w:ascii="Arial" w:eastAsia="Tahoma" w:hAnsi="Arial" w:cs="Arial"/>
          <w:sz w:val="21"/>
          <w:szCs w:val="21"/>
        </w:rPr>
        <w:t>You can also download a brochure from the website.</w:t>
      </w:r>
    </w:p>
    <w:p w14:paraId="19A1E3E9" w14:textId="77777777" w:rsidR="009D77AE" w:rsidRDefault="009D77AE"/>
    <w:p w14:paraId="52C40CC1" w14:textId="2E711FB5" w:rsidR="009D77AE" w:rsidRPr="00D6718F" w:rsidRDefault="009D77AE" w:rsidP="008433D3">
      <w:pPr>
        <w:pStyle w:val="NormalWeb"/>
        <w:jc w:val="right"/>
        <w:rPr>
          <w:rFonts w:ascii="Arial" w:eastAsia="Georgia" w:hAnsi="Arial" w:cs="Arial"/>
          <w:b/>
          <w:bCs/>
          <w:sz w:val="20"/>
          <w:szCs w:val="20"/>
        </w:rPr>
      </w:pPr>
      <w:r w:rsidRPr="00D6718F">
        <w:rPr>
          <w:rFonts w:ascii="Arial" w:hAnsi="Arial" w:cs="Arial"/>
          <w:b/>
          <w:bCs/>
          <w:sz w:val="20"/>
          <w:szCs w:val="20"/>
        </w:rPr>
        <w:t>ENDS</w:t>
      </w:r>
      <w:r w:rsidR="008433D3">
        <w:rPr>
          <w:rFonts w:ascii="Arial" w:hAnsi="Arial" w:cs="Arial"/>
          <w:b/>
          <w:bCs/>
          <w:sz w:val="20"/>
          <w:szCs w:val="20"/>
        </w:rPr>
        <w:t xml:space="preserve"> - </w:t>
      </w:r>
    </w:p>
    <w:p w14:paraId="462A1823" w14:textId="77777777" w:rsidR="009D77AE" w:rsidRPr="00D6718F" w:rsidRDefault="009D77AE" w:rsidP="009D77AE">
      <w:pPr>
        <w:rPr>
          <w:rFonts w:ascii="Arial" w:eastAsia="Times New Roman" w:hAnsi="Arial" w:cs="Arial"/>
          <w:sz w:val="20"/>
          <w:szCs w:val="20"/>
        </w:rPr>
      </w:pPr>
    </w:p>
    <w:p w14:paraId="57ECD041" w14:textId="77777777" w:rsidR="009D77AE" w:rsidRPr="00D6718F" w:rsidRDefault="009D77AE" w:rsidP="009D77AE">
      <w:pPr>
        <w:rPr>
          <w:rFonts w:ascii="Arial" w:eastAsia="Times New Roman" w:hAnsi="Arial" w:cs="Arial"/>
          <w:sz w:val="20"/>
          <w:szCs w:val="20"/>
        </w:rPr>
      </w:pPr>
      <w:r w:rsidRPr="00D6718F">
        <w:rPr>
          <w:rFonts w:ascii="Arial" w:eastAsia="Times New Roman" w:hAnsi="Arial" w:cs="Arial"/>
          <w:sz w:val="20"/>
          <w:szCs w:val="20"/>
        </w:rPr>
        <w:t>-----------</w:t>
      </w:r>
    </w:p>
    <w:p w14:paraId="32FE29C7" w14:textId="77777777" w:rsidR="009D77AE" w:rsidRPr="00D6718F" w:rsidRDefault="009D77AE" w:rsidP="009D77AE">
      <w:pPr>
        <w:rPr>
          <w:rFonts w:ascii="Arial" w:eastAsia="Times New Roman" w:hAnsi="Arial" w:cs="Arial"/>
          <w:sz w:val="20"/>
          <w:szCs w:val="20"/>
        </w:rPr>
      </w:pPr>
    </w:p>
    <w:p w14:paraId="5B957ACD" w14:textId="1C9D52B3" w:rsidR="009D77AE" w:rsidRPr="00D6718F" w:rsidRDefault="009D77AE" w:rsidP="009D77AE">
      <w:pPr>
        <w:rPr>
          <w:rFonts w:ascii="Arial" w:eastAsia="Times New Roman" w:hAnsi="Arial" w:cs="Arial"/>
          <w:b/>
          <w:bCs/>
          <w:sz w:val="20"/>
          <w:szCs w:val="20"/>
        </w:rPr>
      </w:pPr>
      <w:r>
        <w:rPr>
          <w:rFonts w:ascii="Arial" w:eastAsia="Times New Roman" w:hAnsi="Arial" w:cs="Arial"/>
          <w:b/>
          <w:bCs/>
          <w:sz w:val="20"/>
          <w:szCs w:val="20"/>
        </w:rPr>
        <w:t>Images for the season</w:t>
      </w:r>
      <w:r w:rsidRPr="00D6718F">
        <w:rPr>
          <w:rFonts w:ascii="Arial" w:eastAsia="Times New Roman" w:hAnsi="Arial" w:cs="Arial"/>
          <w:b/>
          <w:bCs/>
          <w:sz w:val="20"/>
          <w:szCs w:val="20"/>
        </w:rPr>
        <w:t xml:space="preserve"> </w:t>
      </w:r>
      <w:hyperlink r:id="rId17" w:history="1">
        <w:r w:rsidRPr="00171125">
          <w:rPr>
            <w:rStyle w:val="Hyperlink"/>
            <w:rFonts w:ascii="Arial" w:eastAsia="Times New Roman" w:hAnsi="Arial" w:cs="Arial"/>
            <w:b/>
            <w:bCs/>
            <w:sz w:val="20"/>
            <w:szCs w:val="20"/>
          </w:rPr>
          <w:t>can be foun</w:t>
        </w:r>
        <w:r w:rsidRPr="00171125">
          <w:rPr>
            <w:rStyle w:val="Hyperlink"/>
            <w:rFonts w:ascii="Arial" w:eastAsia="Times New Roman" w:hAnsi="Arial" w:cs="Arial"/>
            <w:b/>
            <w:bCs/>
            <w:sz w:val="20"/>
            <w:szCs w:val="20"/>
          </w:rPr>
          <w:t>d</w:t>
        </w:r>
        <w:r w:rsidRPr="00171125">
          <w:rPr>
            <w:rStyle w:val="Hyperlink"/>
            <w:rFonts w:ascii="Arial" w:eastAsia="Times New Roman" w:hAnsi="Arial" w:cs="Arial"/>
            <w:b/>
            <w:bCs/>
            <w:sz w:val="20"/>
            <w:szCs w:val="20"/>
          </w:rPr>
          <w:t xml:space="preserve"> here</w:t>
        </w:r>
      </w:hyperlink>
    </w:p>
    <w:p w14:paraId="1094FD91" w14:textId="77777777" w:rsidR="009D77AE" w:rsidRPr="00D6718F" w:rsidRDefault="009D77AE" w:rsidP="009D77AE">
      <w:pPr>
        <w:rPr>
          <w:rFonts w:ascii="Arial" w:eastAsia="Times New Roman" w:hAnsi="Arial" w:cs="Arial"/>
          <w:sz w:val="20"/>
          <w:szCs w:val="20"/>
        </w:rPr>
      </w:pPr>
    </w:p>
    <w:p w14:paraId="3ED05727" w14:textId="77777777" w:rsidR="009D77AE" w:rsidRPr="00C07FB6" w:rsidRDefault="009D77AE" w:rsidP="009D77AE">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D6718F">
        <w:rPr>
          <w:rFonts w:ascii="Arial" w:hAnsi="Arial" w:cs="Arial"/>
          <w:b/>
          <w:bCs/>
          <w:color w:val="000000" w:themeColor="text1"/>
          <w:sz w:val="20"/>
          <w:szCs w:val="20"/>
        </w:rPr>
        <w:t xml:space="preserve">For more information, contact: </w:t>
      </w:r>
    </w:p>
    <w:p w14:paraId="59AC44D7" w14:textId="77777777" w:rsidR="009D77AE" w:rsidRPr="00D6718F" w:rsidRDefault="009D77AE" w:rsidP="009D77AE">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D6718F">
        <w:rPr>
          <w:rFonts w:ascii="Arial" w:eastAsia="Tahoma" w:hAnsi="Arial" w:cs="Arial"/>
          <w:b/>
          <w:bCs/>
          <w:sz w:val="20"/>
          <w:szCs w:val="20"/>
        </w:rPr>
        <w:t xml:space="preserve">Rachel Murphy, </w:t>
      </w:r>
      <w:r>
        <w:rPr>
          <w:rFonts w:ascii="Arial" w:eastAsia="Tahoma" w:hAnsi="Arial" w:cs="Arial"/>
          <w:b/>
          <w:bCs/>
          <w:sz w:val="20"/>
          <w:szCs w:val="20"/>
        </w:rPr>
        <w:t>Marketing &amp; Communications for Cumbernauld Theatre</w:t>
      </w:r>
      <w:r w:rsidRPr="00D6718F">
        <w:rPr>
          <w:rFonts w:ascii="Arial" w:eastAsia="Tahoma" w:hAnsi="Arial" w:cs="Arial"/>
          <w:b/>
          <w:bCs/>
          <w:sz w:val="20"/>
          <w:szCs w:val="20"/>
        </w:rPr>
        <w:t>:</w:t>
      </w:r>
      <w:r w:rsidRPr="00D6718F">
        <w:rPr>
          <w:rFonts w:ascii="Arial" w:hAnsi="Arial" w:cs="Arial"/>
          <w:b/>
          <w:bCs/>
          <w:color w:val="000000" w:themeColor="text1"/>
          <w:sz w:val="20"/>
          <w:szCs w:val="20"/>
        </w:rPr>
        <w:t xml:space="preserve"> </w:t>
      </w:r>
      <w:hyperlink r:id="rId18" w:history="1">
        <w:r w:rsidRPr="00E44BF3">
          <w:rPr>
            <w:rStyle w:val="Hyperlink"/>
            <w:rFonts w:ascii="Arial" w:eastAsia="Tahoma" w:hAnsi="Arial" w:cs="Arial"/>
            <w:sz w:val="20"/>
            <w:szCs w:val="20"/>
          </w:rPr>
          <w:t>rmurphy@cumbernauldtheatre.co.uk </w:t>
        </w:r>
      </w:hyperlink>
      <w:r w:rsidRPr="00D6718F">
        <w:rPr>
          <w:rStyle w:val="Hyperlink"/>
          <w:rFonts w:ascii="Arial" w:eastAsia="Tahoma" w:hAnsi="Arial" w:cs="Arial"/>
          <w:sz w:val="20"/>
          <w:szCs w:val="20"/>
        </w:rPr>
        <w:t xml:space="preserve">/ </w:t>
      </w:r>
      <w:r w:rsidRPr="00D6718F">
        <w:rPr>
          <w:rFonts w:ascii="Arial" w:eastAsia="Tahoma" w:hAnsi="Arial" w:cs="Arial"/>
          <w:sz w:val="20"/>
          <w:szCs w:val="20"/>
        </w:rPr>
        <w:t>01236 732887</w:t>
      </w:r>
    </w:p>
    <w:p w14:paraId="40D9C57F" w14:textId="77777777" w:rsidR="009D77AE" w:rsidRPr="00D6718F" w:rsidRDefault="009D77AE" w:rsidP="009D77AE">
      <w:pPr>
        <w:pStyle w:val="Body"/>
        <w:shd w:val="clear" w:color="auto" w:fill="FFFFFF"/>
        <w:rPr>
          <w:rFonts w:ascii="Arial" w:hAnsi="Arial" w:cs="Arial"/>
          <w:sz w:val="20"/>
          <w:szCs w:val="20"/>
        </w:rPr>
      </w:pPr>
    </w:p>
    <w:p w14:paraId="7D7A675C" w14:textId="77777777" w:rsidR="009D77AE" w:rsidRPr="00D6718F" w:rsidRDefault="009D77AE" w:rsidP="009D77AE">
      <w:pPr>
        <w:rPr>
          <w:rFonts w:ascii="Arial" w:eastAsia="Tahoma" w:hAnsi="Arial" w:cs="Arial"/>
          <w:b/>
          <w:bCs/>
          <w:sz w:val="20"/>
          <w:szCs w:val="20"/>
          <w:u w:val="single"/>
        </w:rPr>
      </w:pPr>
      <w:r w:rsidRPr="00D6718F">
        <w:rPr>
          <w:rFonts w:ascii="Arial" w:eastAsia="Tahoma" w:hAnsi="Arial" w:cs="Arial"/>
          <w:b/>
          <w:bCs/>
          <w:sz w:val="20"/>
          <w:szCs w:val="20"/>
          <w:u w:val="single"/>
        </w:rPr>
        <w:t>Notes for editors</w:t>
      </w:r>
    </w:p>
    <w:p w14:paraId="5BDC2689" w14:textId="77777777" w:rsidR="009D77AE" w:rsidRPr="00D6718F" w:rsidRDefault="009D77AE" w:rsidP="009D77AE">
      <w:pPr>
        <w:rPr>
          <w:rFonts w:ascii="Arial" w:eastAsia="Tahoma" w:hAnsi="Arial" w:cs="Arial"/>
          <w:b/>
          <w:bCs/>
          <w:sz w:val="20"/>
          <w:szCs w:val="20"/>
        </w:rPr>
      </w:pPr>
    </w:p>
    <w:p w14:paraId="27BF4830" w14:textId="77777777" w:rsidR="009D77AE" w:rsidRPr="00D6718F" w:rsidRDefault="009D77AE" w:rsidP="009D77AE">
      <w:pPr>
        <w:rPr>
          <w:rFonts w:ascii="Arial" w:eastAsia="Tahoma" w:hAnsi="Arial" w:cs="Arial"/>
          <w:sz w:val="20"/>
          <w:szCs w:val="20"/>
        </w:rPr>
      </w:pPr>
      <w:r w:rsidRPr="00D6718F">
        <w:rPr>
          <w:rFonts w:ascii="Arial" w:eastAsia="Tahoma" w:hAnsi="Arial" w:cs="Arial"/>
          <w:b/>
          <w:bCs/>
          <w:sz w:val="20"/>
          <w:szCs w:val="20"/>
        </w:rPr>
        <w:t>Cumbernauld Theatre Trust</w:t>
      </w:r>
      <w:r w:rsidRPr="00D6718F">
        <w:rPr>
          <w:rFonts w:ascii="Arial" w:hAnsi="Arial" w:cs="Arial"/>
          <w:sz w:val="20"/>
          <w:szCs w:val="20"/>
        </w:rPr>
        <w:br/>
      </w:r>
      <w:r w:rsidRPr="00D6718F">
        <w:rPr>
          <w:rStyle w:val="normaltextrun"/>
          <w:rFonts w:ascii="Arial" w:eastAsia="Tahoma" w:hAnsi="Arial" w:cs="Arial"/>
          <w:sz w:val="20"/>
          <w:szCs w:val="20"/>
        </w:rPr>
        <w:t xml:space="preserve">Cumbernauld Theatre Trust is a performing arts charity that produces and presents professional theatre, music, </w:t>
      </w:r>
      <w:proofErr w:type="gramStart"/>
      <w:r w:rsidRPr="00D6718F">
        <w:rPr>
          <w:rStyle w:val="normaltextrun"/>
          <w:rFonts w:ascii="Arial" w:eastAsia="Tahoma" w:hAnsi="Arial" w:cs="Arial"/>
          <w:sz w:val="20"/>
          <w:szCs w:val="20"/>
        </w:rPr>
        <w:t>dance</w:t>
      </w:r>
      <w:proofErr w:type="gramEnd"/>
      <w:r w:rsidRPr="00D6718F">
        <w:rPr>
          <w:rStyle w:val="normaltextrun"/>
          <w:rFonts w:ascii="Arial" w:eastAsia="Tahoma" w:hAnsi="Arial" w:cs="Arial"/>
          <w:sz w:val="20"/>
          <w:szCs w:val="20"/>
        </w:rPr>
        <w:t xml:space="preserve"> and comedy experiences for a community of 50,000 Cumbernauld residents and 100,000 North Lanarkshire population. </w:t>
      </w:r>
      <w:r w:rsidRPr="00D6718F">
        <w:rPr>
          <w:rFonts w:ascii="Arial" w:eastAsia="Tahoma" w:hAnsi="Arial" w:cs="Arial"/>
          <w:sz w:val="20"/>
          <w:szCs w:val="20"/>
        </w:rPr>
        <w:t xml:space="preserve">Established in 1963, Cumbernauld Theatre is the only professional independent arts organisation in Cumbernauld and North Lanarkshire and serves a vital social, </w:t>
      </w:r>
      <w:proofErr w:type="gramStart"/>
      <w:r w:rsidRPr="00D6718F">
        <w:rPr>
          <w:rFonts w:ascii="Arial" w:eastAsia="Tahoma" w:hAnsi="Arial" w:cs="Arial"/>
          <w:sz w:val="20"/>
          <w:szCs w:val="20"/>
        </w:rPr>
        <w:t>cultural</w:t>
      </w:r>
      <w:proofErr w:type="gramEnd"/>
      <w:r w:rsidRPr="00D6718F">
        <w:rPr>
          <w:rFonts w:ascii="Arial" w:eastAsia="Tahoma" w:hAnsi="Arial" w:cs="Arial"/>
          <w:sz w:val="20"/>
          <w:szCs w:val="20"/>
        </w:rPr>
        <w:t xml:space="preserve"> and economic purpose in a community that is economically disadvantaged, with widespread material poverty and deprivation, low academic attainment and poor-quality built environment.</w:t>
      </w:r>
    </w:p>
    <w:p w14:paraId="70411AEC" w14:textId="77777777" w:rsidR="009D77AE" w:rsidRPr="00D6718F" w:rsidRDefault="009D77AE" w:rsidP="009D77AE">
      <w:pPr>
        <w:spacing w:beforeAutospacing="1" w:afterAutospacing="1"/>
        <w:rPr>
          <w:rFonts w:ascii="Arial" w:eastAsia="Tahoma" w:hAnsi="Arial" w:cs="Arial"/>
          <w:sz w:val="20"/>
          <w:szCs w:val="20"/>
        </w:rPr>
      </w:pPr>
      <w:r w:rsidRPr="00D6718F">
        <w:rPr>
          <w:rFonts w:ascii="Arial" w:eastAsia="Tahoma" w:hAnsi="Arial" w:cs="Arial"/>
          <w:sz w:val="20"/>
          <w:szCs w:val="20"/>
        </w:rPr>
        <w:t>As an established, professional producing theatre, we are both community-led and community conscious with activity that responds to the needs of the local community, yet we deliver outputs that achieve national and international recognition.</w:t>
      </w:r>
      <w:r w:rsidRPr="00D6718F">
        <w:rPr>
          <w:rFonts w:ascii="Arial" w:hAnsi="Arial" w:cs="Arial"/>
          <w:sz w:val="20"/>
          <w:szCs w:val="20"/>
        </w:rPr>
        <w:tab/>
      </w:r>
    </w:p>
    <w:p w14:paraId="0CB2C680" w14:textId="77777777" w:rsidR="009D77AE" w:rsidRPr="00D6718F" w:rsidRDefault="009D77AE" w:rsidP="009D77AE">
      <w:pPr>
        <w:spacing w:beforeAutospacing="1" w:afterAutospacing="1"/>
        <w:rPr>
          <w:rFonts w:ascii="Arial" w:eastAsia="Tahoma" w:hAnsi="Arial" w:cs="Arial"/>
          <w:sz w:val="20"/>
          <w:szCs w:val="20"/>
        </w:rPr>
      </w:pPr>
      <w:r w:rsidRPr="00D6718F">
        <w:rPr>
          <w:rStyle w:val="normaltextrun"/>
          <w:rFonts w:ascii="Arial" w:eastAsia="Tahoma" w:hAnsi="Arial" w:cs="Arial"/>
          <w:sz w:val="20"/>
          <w:szCs w:val="20"/>
          <w:lang w:val="en-US"/>
        </w:rPr>
        <w:t xml:space="preserve">We aim for our work to have relevance and resonate with our audiences and participants to achieve deep and lasting impact and change. This work is informed by place, by the opportunities our new arts </w:t>
      </w:r>
      <w:proofErr w:type="spellStart"/>
      <w:r w:rsidRPr="00D6718F">
        <w:rPr>
          <w:rStyle w:val="normaltextrun"/>
          <w:rFonts w:ascii="Arial" w:eastAsia="Tahoma" w:hAnsi="Arial" w:cs="Arial"/>
          <w:sz w:val="20"/>
          <w:szCs w:val="20"/>
          <w:lang w:val="en-US"/>
        </w:rPr>
        <w:t>centre</w:t>
      </w:r>
      <w:proofErr w:type="spellEnd"/>
      <w:r w:rsidRPr="00D6718F">
        <w:rPr>
          <w:rStyle w:val="normaltextrun"/>
          <w:rFonts w:ascii="Arial" w:eastAsia="Tahoma" w:hAnsi="Arial" w:cs="Arial"/>
          <w:sz w:val="20"/>
          <w:szCs w:val="20"/>
          <w:lang w:val="en-US"/>
        </w:rPr>
        <w:t xml:space="preserve"> provides and by a desire to deliver affordable access to culture for everyone at all life-stages.</w:t>
      </w:r>
      <w:r w:rsidRPr="00D6718F">
        <w:rPr>
          <w:rStyle w:val="eop"/>
          <w:rFonts w:ascii="Arial" w:eastAsia="Tahoma" w:hAnsi="Arial" w:cs="Arial"/>
          <w:sz w:val="20"/>
          <w:szCs w:val="20"/>
        </w:rPr>
        <w:t> </w:t>
      </w:r>
      <w:r w:rsidRPr="00D6718F">
        <w:rPr>
          <w:rFonts w:ascii="Arial" w:eastAsia="Tahoma" w:hAnsi="Arial" w:cs="Arial"/>
          <w:sz w:val="20"/>
          <w:szCs w:val="20"/>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4175CC3B" w14:textId="77777777" w:rsidR="009D77AE" w:rsidRPr="00D6718F" w:rsidRDefault="009D77AE" w:rsidP="009D77AE">
      <w:pPr>
        <w:spacing w:beforeAutospacing="1" w:afterAutospacing="1"/>
        <w:rPr>
          <w:rFonts w:ascii="Arial" w:eastAsia="Tahoma" w:hAnsi="Arial" w:cs="Arial"/>
          <w:sz w:val="20"/>
          <w:szCs w:val="20"/>
        </w:rPr>
      </w:pPr>
      <w:r w:rsidRPr="00D6718F">
        <w:rPr>
          <w:rFonts w:ascii="Arial" w:eastAsia="Tahoma" w:hAnsi="Arial" w:cs="Arial"/>
          <w:sz w:val="20"/>
          <w:szCs w:val="20"/>
        </w:rPr>
        <w:t xml:space="preserve">Cumbernauld Theatre Trust is also supported by Screen Scotland, Equity Charitable Trust, Foyle Foundation, The </w:t>
      </w:r>
      <w:proofErr w:type="spellStart"/>
      <w:r w:rsidRPr="00D6718F">
        <w:rPr>
          <w:rFonts w:ascii="Arial" w:eastAsia="Tahoma" w:hAnsi="Arial" w:cs="Arial"/>
          <w:sz w:val="20"/>
          <w:szCs w:val="20"/>
        </w:rPr>
        <w:t>Levenseat</w:t>
      </w:r>
      <w:proofErr w:type="spellEnd"/>
      <w:r w:rsidRPr="00D6718F">
        <w:rPr>
          <w:rFonts w:ascii="Arial" w:eastAsia="Tahoma" w:hAnsi="Arial" w:cs="Arial"/>
          <w:sz w:val="20"/>
          <w:szCs w:val="20"/>
        </w:rPr>
        <w:t xml:space="preserve"> Trust, The Trades House of Glasgow Commonweal Fund, Land Trust, Robert Barr’s Charitable Trust, Hugh Fraser Foundation, The Robertson Trust and </w:t>
      </w:r>
      <w:proofErr w:type="spellStart"/>
      <w:r w:rsidRPr="00D6718F">
        <w:rPr>
          <w:rFonts w:ascii="Arial" w:eastAsia="Tahoma" w:hAnsi="Arial" w:cs="Arial"/>
          <w:sz w:val="20"/>
          <w:szCs w:val="20"/>
        </w:rPr>
        <w:t>Patersons</w:t>
      </w:r>
      <w:proofErr w:type="spellEnd"/>
      <w:r w:rsidRPr="00D6718F">
        <w:rPr>
          <w:rFonts w:ascii="Arial" w:eastAsia="Tahoma" w:hAnsi="Arial" w:cs="Arial"/>
          <w:sz w:val="20"/>
          <w:szCs w:val="20"/>
        </w:rPr>
        <w:t xml:space="preserve"> Quarries, our Friends, and donors. </w:t>
      </w:r>
    </w:p>
    <w:p w14:paraId="5F28C1F5" w14:textId="77777777" w:rsidR="009D77AE" w:rsidRPr="00D6718F" w:rsidRDefault="009D77AE" w:rsidP="009D77AE">
      <w:pPr>
        <w:spacing w:beforeAutospacing="1" w:afterAutospacing="1"/>
        <w:rPr>
          <w:rFonts w:ascii="Arial" w:eastAsia="Tahoma" w:hAnsi="Arial" w:cs="Arial"/>
          <w:sz w:val="20"/>
          <w:szCs w:val="20"/>
        </w:rPr>
      </w:pP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is a privately-owned property built through Scottish Futures Trust (SFT) investment jointly operated by North Lanarkshire Council (NLC) and Cumbernauld Theatre Trust. The construction of </w:t>
      </w: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was financed via the SFT-managed hub community infrastructure programme for local authorities in support of the Scottish Government’s National Infrastructure Mission to drive inclusive economic growth and build resilient places. For more information visit </w:t>
      </w:r>
      <w:hyperlink r:id="rId19" w:history="1">
        <w:r w:rsidRPr="00D6718F">
          <w:rPr>
            <w:rStyle w:val="Hyperlink"/>
            <w:rFonts w:ascii="Arial" w:eastAsia="Tahoma" w:hAnsi="Arial" w:cs="Arial"/>
            <w:sz w:val="20"/>
            <w:szCs w:val="20"/>
          </w:rPr>
          <w:t>https://www.scottishfuturestrust.org.uk/</w:t>
        </w:r>
      </w:hyperlink>
      <w:r w:rsidRPr="00D6718F">
        <w:rPr>
          <w:rFonts w:ascii="Arial" w:eastAsia="Tahoma" w:hAnsi="Arial" w:cs="Arial"/>
          <w:sz w:val="20"/>
          <w:szCs w:val="20"/>
        </w:rPr>
        <w:t>.</w:t>
      </w:r>
    </w:p>
    <w:p w14:paraId="39A5BBA1" w14:textId="77777777" w:rsidR="009D77AE" w:rsidRPr="00D6718F" w:rsidRDefault="00000000" w:rsidP="009D77AE">
      <w:pPr>
        <w:rPr>
          <w:rFonts w:ascii="Arial" w:eastAsia="Tahoma" w:hAnsi="Arial" w:cs="Arial"/>
          <w:sz w:val="20"/>
          <w:szCs w:val="20"/>
        </w:rPr>
      </w:pPr>
      <w:hyperlink r:id="rId20">
        <w:r w:rsidR="009D77AE" w:rsidRPr="00D6718F">
          <w:rPr>
            <w:rStyle w:val="Hyperlink"/>
            <w:rFonts w:ascii="Arial" w:eastAsia="Tahoma" w:hAnsi="Arial" w:cs="Arial"/>
            <w:sz w:val="20"/>
            <w:szCs w:val="20"/>
          </w:rPr>
          <w:t>http://www.lanternhousearts.org/</w:t>
        </w:r>
      </w:hyperlink>
      <w:r w:rsidR="009D77AE" w:rsidRPr="00D6718F">
        <w:rPr>
          <w:rFonts w:ascii="Arial" w:eastAsia="Tahoma" w:hAnsi="Arial" w:cs="Arial"/>
          <w:sz w:val="20"/>
          <w:szCs w:val="20"/>
        </w:rPr>
        <w:t> | </w:t>
      </w:r>
      <w:hyperlink r:id="rId21">
        <w:r w:rsidR="009D77AE" w:rsidRPr="00D6718F">
          <w:rPr>
            <w:rStyle w:val="Hyperlink"/>
            <w:rFonts w:ascii="Arial" w:eastAsia="Tahoma" w:hAnsi="Arial" w:cs="Arial"/>
            <w:sz w:val="20"/>
            <w:szCs w:val="20"/>
          </w:rPr>
          <w:t>info@lanternhousearts.org</w:t>
        </w:r>
      </w:hyperlink>
    </w:p>
    <w:p w14:paraId="261BF159" w14:textId="77777777" w:rsidR="009D77AE" w:rsidRPr="00D6718F" w:rsidRDefault="009D77AE" w:rsidP="009D77AE">
      <w:pPr>
        <w:rPr>
          <w:rFonts w:ascii="Arial" w:eastAsia="Tahoma" w:hAnsi="Arial" w:cs="Arial"/>
          <w:sz w:val="20"/>
          <w:szCs w:val="20"/>
        </w:rPr>
      </w:pPr>
    </w:p>
    <w:p w14:paraId="19069F5A" w14:textId="77777777" w:rsidR="009D77AE" w:rsidRPr="00D6718F" w:rsidRDefault="009D77AE" w:rsidP="009D77AE">
      <w:pPr>
        <w:rPr>
          <w:rFonts w:ascii="Arial" w:eastAsia="Tahoma" w:hAnsi="Arial" w:cs="Arial"/>
          <w:color w:val="000000" w:themeColor="text1"/>
          <w:sz w:val="20"/>
          <w:szCs w:val="20"/>
        </w:rPr>
      </w:pPr>
      <w:r w:rsidRPr="00D6718F">
        <w:rPr>
          <w:rFonts w:ascii="Arial" w:eastAsia="Tahoma" w:hAnsi="Arial" w:cs="Arial"/>
          <w:color w:val="000000" w:themeColor="text1"/>
          <w:sz w:val="20"/>
          <w:szCs w:val="20"/>
        </w:rPr>
        <w:t xml:space="preserve">Cumbernauld Theatre Trust Ltd is a Registered Company limited by </w:t>
      </w:r>
      <w:proofErr w:type="gramStart"/>
      <w:r w:rsidRPr="00D6718F">
        <w:rPr>
          <w:rFonts w:ascii="Arial" w:eastAsia="Tahoma" w:hAnsi="Arial" w:cs="Arial"/>
          <w:color w:val="000000" w:themeColor="text1"/>
          <w:sz w:val="20"/>
          <w:szCs w:val="20"/>
        </w:rPr>
        <w:t>guarantee</w:t>
      </w:r>
      <w:proofErr w:type="gramEnd"/>
      <w:r w:rsidRPr="00D6718F">
        <w:rPr>
          <w:rFonts w:ascii="Arial" w:eastAsia="Tahoma" w:hAnsi="Arial" w:cs="Arial"/>
          <w:color w:val="000000" w:themeColor="text1"/>
          <w:sz w:val="20"/>
          <w:szCs w:val="20"/>
        </w:rPr>
        <w:t xml:space="preserve"> No. SC066490, Scottish Charity OSCR Registered No. SC005050. Registered Office: Cumbernauld Theatre Trust, </w:t>
      </w:r>
      <w:proofErr w:type="spellStart"/>
      <w:r w:rsidRPr="00D6718F">
        <w:rPr>
          <w:rFonts w:ascii="Arial" w:eastAsia="Tahoma" w:hAnsi="Arial" w:cs="Arial"/>
          <w:color w:val="000000" w:themeColor="text1"/>
          <w:sz w:val="20"/>
          <w:szCs w:val="20"/>
        </w:rPr>
        <w:t>Lanternhouse</w:t>
      </w:r>
      <w:proofErr w:type="spellEnd"/>
      <w:r w:rsidRPr="00D6718F">
        <w:rPr>
          <w:rFonts w:ascii="Arial" w:eastAsia="Tahoma" w:hAnsi="Arial" w:cs="Arial"/>
          <w:color w:val="000000" w:themeColor="text1"/>
          <w:sz w:val="20"/>
          <w:szCs w:val="20"/>
        </w:rPr>
        <w:t xml:space="preserve">, South </w:t>
      </w:r>
      <w:proofErr w:type="spellStart"/>
      <w:r w:rsidRPr="00D6718F">
        <w:rPr>
          <w:rFonts w:ascii="Arial" w:eastAsia="Tahoma" w:hAnsi="Arial" w:cs="Arial"/>
          <w:color w:val="000000" w:themeColor="text1"/>
          <w:sz w:val="20"/>
          <w:szCs w:val="20"/>
        </w:rPr>
        <w:t>Kildrum</w:t>
      </w:r>
      <w:proofErr w:type="spellEnd"/>
      <w:r w:rsidRPr="00D6718F">
        <w:rPr>
          <w:rFonts w:ascii="Arial" w:eastAsia="Tahoma" w:hAnsi="Arial" w:cs="Arial"/>
          <w:color w:val="000000" w:themeColor="text1"/>
          <w:sz w:val="20"/>
          <w:szCs w:val="20"/>
        </w:rPr>
        <w:t xml:space="preserve"> Ring Road, Cumbernauld, North Lanarkshire, G67 2UF   </w:t>
      </w:r>
    </w:p>
    <w:p w14:paraId="2E1C0621" w14:textId="77777777" w:rsidR="009D77AE" w:rsidRPr="00D6718F" w:rsidRDefault="009D77AE" w:rsidP="009D77AE">
      <w:pPr>
        <w:rPr>
          <w:rFonts w:ascii="Arial" w:eastAsia="Tahoma" w:hAnsi="Arial" w:cs="Arial"/>
          <w:sz w:val="20"/>
          <w:szCs w:val="20"/>
        </w:rPr>
      </w:pPr>
    </w:p>
    <w:p w14:paraId="0423EFF1" w14:textId="77777777" w:rsidR="009D77AE" w:rsidRPr="00D6718F" w:rsidRDefault="009D77AE" w:rsidP="009D77AE">
      <w:pPr>
        <w:rPr>
          <w:rFonts w:ascii="Arial" w:eastAsia="Tahoma" w:hAnsi="Arial" w:cs="Arial"/>
          <w:color w:val="000000" w:themeColor="text1"/>
          <w:sz w:val="20"/>
          <w:szCs w:val="20"/>
        </w:rPr>
      </w:pP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is a registered trademark (UK00003494622) owned by Cumbernauld Theatre Trust Ltd</w:t>
      </w:r>
      <w:r w:rsidRPr="00D6718F">
        <w:rPr>
          <w:rFonts w:ascii="Arial" w:hAnsi="Arial" w:cs="Arial"/>
          <w:sz w:val="20"/>
          <w:szCs w:val="20"/>
        </w:rPr>
        <w:t xml:space="preserve">. </w:t>
      </w:r>
    </w:p>
    <w:p w14:paraId="71B89CC1" w14:textId="77777777" w:rsidR="009D77AE" w:rsidRPr="00D6718F" w:rsidRDefault="009D77AE" w:rsidP="009D77AE">
      <w:pPr>
        <w:pStyle w:val="Body"/>
        <w:shd w:val="clear" w:color="auto" w:fill="FFFFFF"/>
        <w:rPr>
          <w:rFonts w:ascii="Arial" w:hAnsi="Arial" w:cs="Arial"/>
          <w:sz w:val="20"/>
          <w:szCs w:val="20"/>
        </w:rPr>
      </w:pPr>
    </w:p>
    <w:p w14:paraId="11570769" w14:textId="77777777" w:rsidR="009D77AE" w:rsidRDefault="009D77AE"/>
    <w:sectPr w:rsidR="009D77AE">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245A" w14:textId="77777777" w:rsidR="00BA23DE" w:rsidRDefault="00BA23DE" w:rsidP="00E877AE">
      <w:pPr>
        <w:spacing w:after="0" w:line="240" w:lineRule="auto"/>
      </w:pPr>
      <w:r>
        <w:separator/>
      </w:r>
    </w:p>
  </w:endnote>
  <w:endnote w:type="continuationSeparator" w:id="0">
    <w:p w14:paraId="0ED66317" w14:textId="77777777" w:rsidR="00BA23DE" w:rsidRDefault="00BA23DE" w:rsidP="00E877AE">
      <w:pPr>
        <w:spacing w:after="0" w:line="240" w:lineRule="auto"/>
      </w:pPr>
      <w:r>
        <w:continuationSeparator/>
      </w:r>
    </w:p>
  </w:endnote>
  <w:endnote w:type="continuationNotice" w:id="1">
    <w:p w14:paraId="22D2C7F2" w14:textId="77777777" w:rsidR="00BA23DE" w:rsidRDefault="00BA2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1643" w14:textId="77777777" w:rsidR="00BA23DE" w:rsidRDefault="00BA23DE" w:rsidP="00E877AE">
      <w:pPr>
        <w:spacing w:after="0" w:line="240" w:lineRule="auto"/>
      </w:pPr>
      <w:r>
        <w:separator/>
      </w:r>
    </w:p>
  </w:footnote>
  <w:footnote w:type="continuationSeparator" w:id="0">
    <w:p w14:paraId="00B7751E" w14:textId="77777777" w:rsidR="00BA23DE" w:rsidRDefault="00BA23DE" w:rsidP="00E877AE">
      <w:pPr>
        <w:spacing w:after="0" w:line="240" w:lineRule="auto"/>
      </w:pPr>
      <w:r>
        <w:continuationSeparator/>
      </w:r>
    </w:p>
  </w:footnote>
  <w:footnote w:type="continuationNotice" w:id="1">
    <w:p w14:paraId="474C9CEA" w14:textId="77777777" w:rsidR="00BA23DE" w:rsidRDefault="00BA2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BE13" w14:textId="15F9DD97" w:rsidR="00E877AE" w:rsidRDefault="00E877AE">
    <w:pPr>
      <w:pStyle w:val="Header"/>
    </w:pPr>
    <w:r w:rsidRPr="007C2CB7">
      <w:rPr>
        <w:rFonts w:ascii="Arial" w:eastAsia="Tahoma" w:hAnsi="Arial" w:cs="Arial"/>
        <w:b/>
        <w:bCs/>
        <w:noProof/>
        <w:sz w:val="20"/>
        <w:szCs w:val="20"/>
      </w:rPr>
      <w:drawing>
        <wp:inline distT="0" distB="0" distL="0" distR="0" wp14:anchorId="2DB6A7E6" wp14:editId="5353E551">
          <wp:extent cx="1554480" cy="6368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83" cy="6579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71CD"/>
    <w:multiLevelType w:val="hybridMultilevel"/>
    <w:tmpl w:val="133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21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D3"/>
    <w:rsid w:val="001307EE"/>
    <w:rsid w:val="0037404E"/>
    <w:rsid w:val="00572204"/>
    <w:rsid w:val="00701F4B"/>
    <w:rsid w:val="007239F4"/>
    <w:rsid w:val="008433D3"/>
    <w:rsid w:val="00940EDE"/>
    <w:rsid w:val="009467D3"/>
    <w:rsid w:val="009D77AE"/>
    <w:rsid w:val="00B0408F"/>
    <w:rsid w:val="00BA23DE"/>
    <w:rsid w:val="00CA1D4D"/>
    <w:rsid w:val="00CB3031"/>
    <w:rsid w:val="00CC34C6"/>
    <w:rsid w:val="00DB7F4F"/>
    <w:rsid w:val="00E877AE"/>
    <w:rsid w:val="00EC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5945"/>
  <w15:chartTrackingRefBased/>
  <w15:docId w15:val="{3CC68C7B-F09C-4F7D-9A8F-3EF761C0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AE"/>
    <w:rPr>
      <w:color w:val="0563C1" w:themeColor="hyperlink"/>
      <w:u w:val="single"/>
    </w:rPr>
  </w:style>
  <w:style w:type="paragraph" w:styleId="NormalWeb">
    <w:name w:val="Normal (Web)"/>
    <w:unhideWhenUsed/>
    <w:rsid w:val="009D77AE"/>
    <w:pPr>
      <w:spacing w:before="100" w:after="100" w:line="240" w:lineRule="auto"/>
    </w:pPr>
    <w:rPr>
      <w:rFonts w:ascii="Times New Roman" w:eastAsia="Arial Unicode MS" w:hAnsi="Times New Roman" w:cs="Arial Unicode MS"/>
      <w:color w:val="000000"/>
      <w:kern w:val="0"/>
      <w:sz w:val="24"/>
      <w:szCs w:val="24"/>
      <w:u w:color="000000"/>
      <w:lang w:val="en-US" w:eastAsia="en-GB"/>
      <w14:ligatures w14:val="none"/>
    </w:rPr>
  </w:style>
  <w:style w:type="paragraph" w:customStyle="1" w:styleId="Body">
    <w:name w:val="Body"/>
    <w:rsid w:val="009D77AE"/>
    <w:pPr>
      <w:spacing w:line="256" w:lineRule="auto"/>
    </w:pPr>
    <w:rPr>
      <w:rFonts w:ascii="Calibri" w:eastAsia="Arial Unicode MS" w:hAnsi="Calibri" w:cs="Arial Unicode MS"/>
      <w:color w:val="000000"/>
      <w:kern w:val="0"/>
      <w:u w:color="000000"/>
      <w:lang w:eastAsia="en-GB"/>
      <w14:textOutline w14:w="0" w14:cap="flat" w14:cmpd="sng" w14:algn="ctr">
        <w14:noFill/>
        <w14:prstDash w14:val="solid"/>
        <w14:bevel/>
      </w14:textOutline>
      <w14:ligatures w14:val="none"/>
    </w:rPr>
  </w:style>
  <w:style w:type="character" w:customStyle="1" w:styleId="normaltextrun">
    <w:name w:val="normaltextrun"/>
    <w:basedOn w:val="DefaultParagraphFont"/>
    <w:rsid w:val="009D77AE"/>
  </w:style>
  <w:style w:type="character" w:customStyle="1" w:styleId="eop">
    <w:name w:val="eop"/>
    <w:basedOn w:val="DefaultParagraphFont"/>
    <w:rsid w:val="009D77AE"/>
  </w:style>
  <w:style w:type="paragraph" w:styleId="Header">
    <w:name w:val="header"/>
    <w:basedOn w:val="Normal"/>
    <w:link w:val="HeaderChar"/>
    <w:uiPriority w:val="99"/>
    <w:unhideWhenUsed/>
    <w:rsid w:val="00E8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AE"/>
  </w:style>
  <w:style w:type="paragraph" w:styleId="Footer">
    <w:name w:val="footer"/>
    <w:basedOn w:val="Normal"/>
    <w:link w:val="FooterChar"/>
    <w:uiPriority w:val="99"/>
    <w:unhideWhenUsed/>
    <w:rsid w:val="00E8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AE"/>
  </w:style>
  <w:style w:type="character" w:styleId="FollowedHyperlink">
    <w:name w:val="FollowedHyperlink"/>
    <w:basedOn w:val="DefaultParagraphFont"/>
    <w:uiPriority w:val="99"/>
    <w:semiHidden/>
    <w:unhideWhenUsed/>
    <w:rsid w:val="00E877AE"/>
    <w:rPr>
      <w:color w:val="954F72" w:themeColor="followedHyperlink"/>
      <w:u w:val="single"/>
    </w:rPr>
  </w:style>
  <w:style w:type="paragraph" w:styleId="ListParagraph">
    <w:name w:val="List Paragraph"/>
    <w:basedOn w:val="Normal"/>
    <w:uiPriority w:val="34"/>
    <w:qFormat/>
    <w:rsid w:val="00701F4B"/>
    <w:pPr>
      <w:ind w:left="720"/>
      <w:contextualSpacing/>
    </w:pPr>
  </w:style>
  <w:style w:type="character" w:styleId="UnresolvedMention">
    <w:name w:val="Unresolved Mention"/>
    <w:basedOn w:val="DefaultParagraphFont"/>
    <w:uiPriority w:val="99"/>
    <w:semiHidden/>
    <w:unhideWhenUsed/>
    <w:rsid w:val="00B0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nternhousearts.org/events/cumbernauld-folk-club-martin-simpson/" TargetMode="External"/><Relationship Id="rId18" Type="http://schemas.openxmlformats.org/officeDocument/2006/relationships/hyperlink" Target="mailto:rmurphy@cumbernauldtheatre.co.uk&#160;" TargetMode="External"/><Relationship Id="rId3" Type="http://schemas.openxmlformats.org/officeDocument/2006/relationships/customXml" Target="../customXml/item3.xml"/><Relationship Id="rId21" Type="http://schemas.openxmlformats.org/officeDocument/2006/relationships/hyperlink" Target="mailto:%E2%80%AFinfo@lanternhousearts.org" TargetMode="External"/><Relationship Id="rId7" Type="http://schemas.openxmlformats.org/officeDocument/2006/relationships/webSettings" Target="webSettings.xml"/><Relationship Id="rId12" Type="http://schemas.openxmlformats.org/officeDocument/2006/relationships/hyperlink" Target="https://lanternhousearts.org/events/cumbernauld-folk-club-luke-daniels-the-cobhers/" TargetMode="External"/><Relationship Id="rId17" Type="http://schemas.openxmlformats.org/officeDocument/2006/relationships/hyperlink" Target="https://www.dropbox.com/scl/fo/hegqskfloa7dnq0zhv191/h?rlkey=1lyktdcsi36efaa3bjpat7rjx&amp;dl=0" TargetMode="External"/><Relationship Id="rId2" Type="http://schemas.openxmlformats.org/officeDocument/2006/relationships/customXml" Target="../customXml/item2.xml"/><Relationship Id="rId16" Type="http://schemas.openxmlformats.org/officeDocument/2006/relationships/hyperlink" Target="http://www.lanternhousearts.org" TargetMode="External"/><Relationship Id="rId20" Type="http://schemas.openxmlformats.org/officeDocument/2006/relationships/hyperlink" Target="http://www.lanternhousear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ternhousearts.org/events/aly-bain-phil-cunningham-in-concer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anternhousearts.org/events/cumbernauld-folk-club-lynne-hanso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scottishfutures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nternhousearts.org/events/cumbernauld-folk-club-dougie-macle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f521c2-922f-4034-ba76-ea0ce1d93c4f">
      <Terms xmlns="http://schemas.microsoft.com/office/infopath/2007/PartnerControls"/>
    </lcf76f155ced4ddcb4097134ff3c332f>
    <TaxCatchAll xmlns="7f6db877-78b6-4b97-be2c-bdc2abea3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2E64354CB6D45AC2CB7B93A658EE4" ma:contentTypeVersion="13" ma:contentTypeDescription="Create a new document." ma:contentTypeScope="" ma:versionID="a681a83f64fed88508dff3c8cd362c66">
  <xsd:schema xmlns:xsd="http://www.w3.org/2001/XMLSchema" xmlns:xs="http://www.w3.org/2001/XMLSchema" xmlns:p="http://schemas.microsoft.com/office/2006/metadata/properties" xmlns:ns2="15f521c2-922f-4034-ba76-ea0ce1d93c4f" xmlns:ns3="7f6db877-78b6-4b97-be2c-bdc2abea35c5" targetNamespace="http://schemas.microsoft.com/office/2006/metadata/properties" ma:root="true" ma:fieldsID="165f9738e715c13e1fdd74cb682b9cbf" ns2:_="" ns3:_="">
    <xsd:import namespace="15f521c2-922f-4034-ba76-ea0ce1d93c4f"/>
    <xsd:import namespace="7f6db877-78b6-4b97-be2c-bdc2abea35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21c2-922f-4034-ba76-ea0ce1d9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ef0fa5-1260-4cf2-8e1d-bc4c658847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db877-78b6-4b97-be2c-bdc2abea3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0ec21e-9ed1-4c03-83ac-43666967a8da}" ma:internalName="TaxCatchAll" ma:showField="CatchAllData" ma:web="7f6db877-78b6-4b97-be2c-bdc2abea3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01DF9-B436-414B-A6B2-514560CCEAD6}">
  <ds:schemaRefs>
    <ds:schemaRef ds:uri="http://schemas.microsoft.com/office/2006/metadata/properties"/>
    <ds:schemaRef ds:uri="http://schemas.microsoft.com/office/infopath/2007/PartnerControls"/>
    <ds:schemaRef ds:uri="15f521c2-922f-4034-ba76-ea0ce1d93c4f"/>
    <ds:schemaRef ds:uri="7f6db877-78b6-4b97-be2c-bdc2abea35c5"/>
  </ds:schemaRefs>
</ds:datastoreItem>
</file>

<file path=customXml/itemProps2.xml><?xml version="1.0" encoding="utf-8"?>
<ds:datastoreItem xmlns:ds="http://schemas.openxmlformats.org/officeDocument/2006/customXml" ds:itemID="{3BFC5D0B-D35F-40BE-AD54-D37F2B76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21c2-922f-4034-ba76-ea0ce1d93c4f"/>
    <ds:schemaRef ds:uri="7f6db877-78b6-4b97-be2c-bdc2abea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57A1D-D26D-4F68-876A-A6CC23751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Crerar-Blythe</dc:creator>
  <cp:keywords/>
  <dc:description/>
  <cp:lastModifiedBy>Rachel Murphy</cp:lastModifiedBy>
  <cp:revision>4</cp:revision>
  <dcterms:created xsi:type="dcterms:W3CDTF">2023-07-17T09:19:00Z</dcterms:created>
  <dcterms:modified xsi:type="dcterms:W3CDTF">2023-07-17T14:36:00Z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0x0101000852E64354CB6D45AC2CB7B93A658EE4</vt:lpwstr>
  </property>
  <property fmtid="{D5CDD505-2E9C-101B-9397-08002B2CF9AE}" pid="3" name="MediaServiceImageTags">
    <vt:lpwstr/>
  </property>
</Properties>
</file>