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3344A" w14:textId="77777777" w:rsidR="005527B7" w:rsidRPr="00D6718F" w:rsidRDefault="005527B7" w:rsidP="005527B7">
      <w:pPr>
        <w:rPr>
          <w:rFonts w:ascii="Arial" w:hAnsi="Arial" w:cs="Arial"/>
          <w:sz w:val="20"/>
          <w:szCs w:val="20"/>
        </w:rPr>
      </w:pPr>
    </w:p>
    <w:p w14:paraId="4F29BCD2" w14:textId="39D66DBD" w:rsidR="005527B7" w:rsidRPr="008548CA" w:rsidRDefault="009903BC" w:rsidP="005527B7">
      <w:pPr>
        <w:jc w:val="center"/>
        <w:rPr>
          <w:rFonts w:ascii="Arial" w:hAnsi="Arial" w:cs="Arial"/>
          <w:b/>
          <w:bCs/>
          <w:sz w:val="36"/>
          <w:szCs w:val="36"/>
        </w:rPr>
      </w:pPr>
      <w:r w:rsidRPr="008548CA">
        <w:rPr>
          <w:rFonts w:ascii="Arial" w:hAnsi="Arial" w:cs="Arial"/>
          <w:b/>
          <w:bCs/>
          <w:sz w:val="36"/>
          <w:szCs w:val="36"/>
        </w:rPr>
        <w:t>Spring is in the air as Cumbernauld Theatre announces Spring</w:t>
      </w:r>
      <w:r w:rsidR="008548CA" w:rsidRPr="008548CA">
        <w:rPr>
          <w:rFonts w:ascii="Arial" w:hAnsi="Arial" w:cs="Arial"/>
          <w:b/>
          <w:bCs/>
          <w:sz w:val="36"/>
          <w:szCs w:val="36"/>
        </w:rPr>
        <w:t>/</w:t>
      </w:r>
      <w:r w:rsidRPr="008548CA">
        <w:rPr>
          <w:rFonts w:ascii="Arial" w:hAnsi="Arial" w:cs="Arial"/>
          <w:b/>
          <w:bCs/>
          <w:sz w:val="36"/>
          <w:szCs w:val="36"/>
        </w:rPr>
        <w:t xml:space="preserve">Summer </w:t>
      </w:r>
      <w:r w:rsidR="008548CA" w:rsidRPr="008548CA">
        <w:rPr>
          <w:rFonts w:ascii="Arial" w:hAnsi="Arial" w:cs="Arial"/>
          <w:b/>
          <w:bCs/>
          <w:sz w:val="36"/>
          <w:szCs w:val="36"/>
        </w:rPr>
        <w:t xml:space="preserve">season at </w:t>
      </w:r>
      <w:proofErr w:type="spellStart"/>
      <w:proofErr w:type="gramStart"/>
      <w:r w:rsidR="008548CA" w:rsidRPr="008548CA">
        <w:rPr>
          <w:rFonts w:ascii="Arial" w:hAnsi="Arial" w:cs="Arial"/>
          <w:b/>
          <w:bCs/>
          <w:sz w:val="36"/>
          <w:szCs w:val="36"/>
        </w:rPr>
        <w:t>Lanternhouse</w:t>
      </w:r>
      <w:proofErr w:type="spellEnd"/>
      <w:proofErr w:type="gramEnd"/>
    </w:p>
    <w:p w14:paraId="0F3DAF24" w14:textId="77777777" w:rsidR="005527B7" w:rsidRDefault="005527B7" w:rsidP="001D6CFE">
      <w:pPr>
        <w:pStyle w:val="NoSpacing"/>
      </w:pPr>
    </w:p>
    <w:p w14:paraId="4C74AC4D" w14:textId="64683AC0" w:rsidR="005527B7" w:rsidRPr="00CF73FF" w:rsidRDefault="005527B7" w:rsidP="005527B7">
      <w:pPr>
        <w:jc w:val="center"/>
        <w:rPr>
          <w:rFonts w:ascii="Arial" w:hAnsi="Arial" w:cs="Arial"/>
          <w:b/>
          <w:bCs/>
          <w:sz w:val="20"/>
          <w:szCs w:val="20"/>
        </w:rPr>
      </w:pPr>
      <w:r w:rsidRPr="00CF73FF">
        <w:rPr>
          <w:rFonts w:ascii="Arial" w:hAnsi="Arial" w:cs="Arial"/>
          <w:b/>
          <w:bCs/>
          <w:sz w:val="20"/>
          <w:szCs w:val="20"/>
        </w:rPr>
        <w:t xml:space="preserve">Highlights </w:t>
      </w:r>
      <w:r>
        <w:rPr>
          <w:rFonts w:ascii="Arial" w:hAnsi="Arial" w:cs="Arial"/>
          <w:b/>
          <w:bCs/>
          <w:sz w:val="20"/>
          <w:szCs w:val="20"/>
        </w:rPr>
        <w:t xml:space="preserve">of the </w:t>
      </w:r>
      <w:r w:rsidR="008548CA">
        <w:rPr>
          <w:rFonts w:ascii="Arial" w:hAnsi="Arial" w:cs="Arial"/>
          <w:b/>
          <w:bCs/>
          <w:sz w:val="20"/>
          <w:szCs w:val="20"/>
        </w:rPr>
        <w:t xml:space="preserve">2024 </w:t>
      </w:r>
      <w:r>
        <w:rPr>
          <w:rFonts w:ascii="Arial" w:hAnsi="Arial" w:cs="Arial"/>
          <w:b/>
          <w:bCs/>
          <w:sz w:val="20"/>
          <w:szCs w:val="20"/>
        </w:rPr>
        <w:t xml:space="preserve">season </w:t>
      </w:r>
      <w:r w:rsidRPr="00CF73FF">
        <w:rPr>
          <w:rFonts w:ascii="Arial" w:hAnsi="Arial" w:cs="Arial"/>
          <w:b/>
          <w:bCs/>
          <w:sz w:val="20"/>
          <w:szCs w:val="20"/>
        </w:rPr>
        <w:t>include:</w:t>
      </w:r>
    </w:p>
    <w:p w14:paraId="3302F6F7" w14:textId="77777777" w:rsidR="005527B7" w:rsidRPr="00D6718F" w:rsidRDefault="005527B7" w:rsidP="005527B7">
      <w:pPr>
        <w:rPr>
          <w:rFonts w:ascii="Arial" w:hAnsi="Arial" w:cs="Arial"/>
          <w:sz w:val="20"/>
          <w:szCs w:val="20"/>
        </w:rPr>
      </w:pPr>
    </w:p>
    <w:p w14:paraId="2980A767" w14:textId="1A7AA967" w:rsidR="005527B7" w:rsidRPr="008548CA" w:rsidRDefault="00952D57" w:rsidP="005527B7">
      <w:pPr>
        <w:pStyle w:val="ListParagraph"/>
        <w:numPr>
          <w:ilvl w:val="0"/>
          <w:numId w:val="1"/>
        </w:numPr>
        <w:spacing w:after="160" w:line="259" w:lineRule="auto"/>
        <w:rPr>
          <w:rFonts w:ascii="Arial" w:hAnsi="Arial" w:cs="Arial"/>
        </w:rPr>
      </w:pPr>
      <w:r w:rsidRPr="008548CA">
        <w:rPr>
          <w:rFonts w:ascii="Arial" w:hAnsi="Arial" w:cs="Arial"/>
        </w:rPr>
        <w:t xml:space="preserve">Cumbernauld Theatre Company brings </w:t>
      </w:r>
      <w:r w:rsidR="006F16E9" w:rsidRPr="008548CA">
        <w:rPr>
          <w:rFonts w:ascii="Arial" w:hAnsi="Arial" w:cs="Arial"/>
        </w:rPr>
        <w:t xml:space="preserve">together an evening of the very best of musical theatre with </w:t>
      </w:r>
      <w:r w:rsidR="006F16E9" w:rsidRPr="008548CA">
        <w:rPr>
          <w:rFonts w:ascii="Arial" w:hAnsi="Arial" w:cs="Arial"/>
          <w:b/>
          <w:bCs/>
          <w:i/>
          <w:iCs/>
        </w:rPr>
        <w:t>Encore!</w:t>
      </w:r>
      <w:r w:rsidRPr="008548CA">
        <w:rPr>
          <w:rFonts w:ascii="Arial" w:hAnsi="Arial" w:cs="Arial"/>
          <w:b/>
          <w:bCs/>
        </w:rPr>
        <w:t xml:space="preserve"> </w:t>
      </w:r>
    </w:p>
    <w:p w14:paraId="0630AAA9" w14:textId="55DA2506" w:rsidR="005527B7" w:rsidRPr="008548CA" w:rsidRDefault="00D121BE" w:rsidP="005527B7">
      <w:pPr>
        <w:pStyle w:val="ListParagraph"/>
        <w:numPr>
          <w:ilvl w:val="0"/>
          <w:numId w:val="1"/>
        </w:numPr>
        <w:spacing w:after="160" w:line="259" w:lineRule="auto"/>
        <w:rPr>
          <w:rFonts w:ascii="Arial" w:hAnsi="Arial" w:cs="Arial"/>
        </w:rPr>
      </w:pPr>
      <w:r w:rsidRPr="008548CA">
        <w:rPr>
          <w:rFonts w:ascii="Arial" w:hAnsi="Arial" w:cs="Arial"/>
          <w:b/>
          <w:bCs/>
          <w:i/>
          <w:iCs/>
        </w:rPr>
        <w:t>Strut</w:t>
      </w:r>
      <w:r w:rsidRPr="008548CA">
        <w:rPr>
          <w:rFonts w:ascii="Arial" w:hAnsi="Arial" w:cs="Arial"/>
          <w:b/>
          <w:bCs/>
        </w:rPr>
        <w:t>,</w:t>
      </w:r>
      <w:r w:rsidRPr="008548CA">
        <w:rPr>
          <w:rFonts w:ascii="Arial" w:hAnsi="Arial" w:cs="Arial"/>
        </w:rPr>
        <w:t xml:space="preserve"> a collaboration with Feral Arts, brings </w:t>
      </w:r>
      <w:r w:rsidR="00AC09C1" w:rsidRPr="008548CA">
        <w:rPr>
          <w:rFonts w:ascii="Arial" w:hAnsi="Arial" w:cs="Arial"/>
        </w:rPr>
        <w:t xml:space="preserve">live </w:t>
      </w:r>
      <w:r w:rsidR="0049794E" w:rsidRPr="008548CA">
        <w:rPr>
          <w:rFonts w:ascii="Arial" w:hAnsi="Arial" w:cs="Arial"/>
        </w:rPr>
        <w:t xml:space="preserve">nighttime </w:t>
      </w:r>
      <w:r w:rsidR="00AC09C1" w:rsidRPr="008548CA">
        <w:rPr>
          <w:rFonts w:ascii="Arial" w:hAnsi="Arial" w:cs="Arial"/>
        </w:rPr>
        <w:t xml:space="preserve">dance from local movers and shakers to the streets of </w:t>
      </w:r>
      <w:proofErr w:type="gramStart"/>
      <w:r w:rsidR="00AC09C1" w:rsidRPr="008548CA">
        <w:rPr>
          <w:rFonts w:ascii="Arial" w:hAnsi="Arial" w:cs="Arial"/>
        </w:rPr>
        <w:t>Cumbernauld</w:t>
      </w:r>
      <w:proofErr w:type="gramEnd"/>
    </w:p>
    <w:p w14:paraId="6FAAE185" w14:textId="77777777" w:rsidR="00EA4B15" w:rsidRPr="008548CA" w:rsidRDefault="00AC09C1" w:rsidP="00EA4B15">
      <w:pPr>
        <w:pStyle w:val="ListParagraph"/>
        <w:numPr>
          <w:ilvl w:val="0"/>
          <w:numId w:val="1"/>
        </w:numPr>
        <w:spacing w:after="160" w:line="259" w:lineRule="auto"/>
        <w:rPr>
          <w:rFonts w:ascii="Arial" w:hAnsi="Arial" w:cs="Arial"/>
          <w:b/>
          <w:bCs/>
        </w:rPr>
      </w:pPr>
      <w:r w:rsidRPr="008548CA">
        <w:rPr>
          <w:rFonts w:ascii="Arial" w:hAnsi="Arial" w:cs="Arial"/>
        </w:rPr>
        <w:t xml:space="preserve">New visiting work from some of Scotland’s leading theatre companies including </w:t>
      </w:r>
      <w:r w:rsidRPr="008548CA">
        <w:rPr>
          <w:rFonts w:ascii="Arial" w:hAnsi="Arial" w:cs="Arial"/>
          <w:b/>
          <w:bCs/>
        </w:rPr>
        <w:t xml:space="preserve">Birds of Paradise, </w:t>
      </w:r>
      <w:r w:rsidR="00EA4B15" w:rsidRPr="008548CA">
        <w:rPr>
          <w:rFonts w:ascii="Arial" w:hAnsi="Arial" w:cs="Arial"/>
          <w:b/>
          <w:bCs/>
        </w:rPr>
        <w:t>Vanishing Point</w:t>
      </w:r>
      <w:r w:rsidR="00EA4B15" w:rsidRPr="008548CA">
        <w:rPr>
          <w:rFonts w:ascii="Arial" w:hAnsi="Arial" w:cs="Arial"/>
        </w:rPr>
        <w:t xml:space="preserve">, and </w:t>
      </w:r>
      <w:r w:rsidR="00EA4B15" w:rsidRPr="008548CA">
        <w:rPr>
          <w:rFonts w:ascii="Arial" w:hAnsi="Arial" w:cs="Arial"/>
          <w:b/>
          <w:bCs/>
        </w:rPr>
        <w:t>National Theatre of Scotland</w:t>
      </w:r>
    </w:p>
    <w:p w14:paraId="1BA0B955" w14:textId="633BFD5E" w:rsidR="005527B7" w:rsidRPr="001D6CFE" w:rsidRDefault="005527B7" w:rsidP="009903BC">
      <w:pPr>
        <w:pStyle w:val="ListParagraph"/>
        <w:numPr>
          <w:ilvl w:val="0"/>
          <w:numId w:val="1"/>
        </w:numPr>
        <w:spacing w:after="160" w:line="259" w:lineRule="auto"/>
        <w:rPr>
          <w:rFonts w:ascii="Arial" w:hAnsi="Arial" w:cs="Arial"/>
        </w:rPr>
      </w:pPr>
      <w:r w:rsidRPr="008548CA">
        <w:rPr>
          <w:rFonts w:ascii="Arial" w:hAnsi="Arial" w:cs="Arial"/>
        </w:rPr>
        <w:t xml:space="preserve">A brilliant programme of </w:t>
      </w:r>
      <w:r w:rsidR="00725F28" w:rsidRPr="008548CA">
        <w:rPr>
          <w:rFonts w:ascii="Arial" w:hAnsi="Arial" w:cs="Arial"/>
        </w:rPr>
        <w:t>live comedy and music</w:t>
      </w:r>
      <w:r w:rsidR="000A64C6" w:rsidRPr="008548CA">
        <w:rPr>
          <w:rFonts w:ascii="Arial" w:hAnsi="Arial" w:cs="Arial"/>
        </w:rPr>
        <w:t xml:space="preserve"> throughout the season</w:t>
      </w:r>
      <w:r w:rsidR="00725F28" w:rsidRPr="008548CA">
        <w:rPr>
          <w:rFonts w:ascii="Arial" w:hAnsi="Arial" w:cs="Arial"/>
        </w:rPr>
        <w:t xml:space="preserve">, including </w:t>
      </w:r>
      <w:r w:rsidR="00520592" w:rsidRPr="008548CA">
        <w:rPr>
          <w:rFonts w:ascii="Arial" w:hAnsi="Arial" w:cs="Arial"/>
        </w:rPr>
        <w:t xml:space="preserve">monthly </w:t>
      </w:r>
      <w:r w:rsidR="000A64C6" w:rsidRPr="008548CA">
        <w:rPr>
          <w:rFonts w:ascii="Arial" w:hAnsi="Arial" w:cs="Arial"/>
        </w:rPr>
        <w:t>guest</w:t>
      </w:r>
      <w:r w:rsidR="004D176A" w:rsidRPr="008548CA">
        <w:rPr>
          <w:rFonts w:ascii="Arial" w:hAnsi="Arial" w:cs="Arial"/>
        </w:rPr>
        <w:t xml:space="preserve">s as </w:t>
      </w:r>
      <w:r w:rsidR="009903BC" w:rsidRPr="008548CA">
        <w:rPr>
          <w:rFonts w:ascii="Arial" w:hAnsi="Arial" w:cs="Arial"/>
        </w:rPr>
        <w:t xml:space="preserve">part of </w:t>
      </w:r>
      <w:proofErr w:type="spellStart"/>
      <w:r w:rsidR="009903BC" w:rsidRPr="008548CA">
        <w:rPr>
          <w:rFonts w:ascii="Arial" w:hAnsi="Arial" w:cs="Arial"/>
          <w:b/>
          <w:bCs/>
        </w:rPr>
        <w:t>Lanternhouse</w:t>
      </w:r>
      <w:proofErr w:type="spellEnd"/>
      <w:r w:rsidR="009903BC" w:rsidRPr="008548CA">
        <w:rPr>
          <w:rFonts w:ascii="Arial" w:hAnsi="Arial" w:cs="Arial"/>
          <w:b/>
          <w:bCs/>
        </w:rPr>
        <w:t xml:space="preserve"> </w:t>
      </w:r>
      <w:r w:rsidR="008548CA" w:rsidRPr="008548CA">
        <w:rPr>
          <w:rFonts w:ascii="Arial" w:hAnsi="Arial" w:cs="Arial"/>
          <w:b/>
          <w:bCs/>
        </w:rPr>
        <w:t>L</w:t>
      </w:r>
      <w:r w:rsidR="009903BC" w:rsidRPr="008548CA">
        <w:rPr>
          <w:rFonts w:ascii="Arial" w:hAnsi="Arial" w:cs="Arial"/>
          <w:b/>
          <w:bCs/>
        </w:rPr>
        <w:t>aughs</w:t>
      </w:r>
      <w:r w:rsidR="009903BC" w:rsidRPr="008548CA">
        <w:rPr>
          <w:rFonts w:ascii="Arial" w:hAnsi="Arial" w:cs="Arial"/>
        </w:rPr>
        <w:t xml:space="preserve"> and the </w:t>
      </w:r>
      <w:r w:rsidR="009903BC" w:rsidRPr="008548CA">
        <w:rPr>
          <w:rFonts w:ascii="Arial" w:hAnsi="Arial" w:cs="Arial"/>
          <w:b/>
          <w:bCs/>
        </w:rPr>
        <w:t>Cumbernauld Folk Club</w:t>
      </w:r>
      <w:r w:rsidR="00520592" w:rsidRPr="008548CA">
        <w:rPr>
          <w:rFonts w:ascii="Arial" w:hAnsi="Arial" w:cs="Arial"/>
        </w:rPr>
        <w:t xml:space="preserve"> </w:t>
      </w:r>
    </w:p>
    <w:p w14:paraId="572265C4" w14:textId="68A0DD1F" w:rsidR="005527B7" w:rsidRPr="00D6718F" w:rsidRDefault="00B4637D" w:rsidP="005527B7">
      <w:pPr>
        <w:jc w:val="center"/>
        <w:rPr>
          <w:rFonts w:ascii="Arial" w:hAnsi="Arial" w:cs="Arial"/>
          <w:sz w:val="20"/>
          <w:szCs w:val="20"/>
        </w:rPr>
      </w:pPr>
      <w:r>
        <w:rPr>
          <w:rFonts w:ascii="Arial" w:hAnsi="Arial" w:cs="Arial"/>
          <w:noProof/>
          <w:sz w:val="20"/>
          <w:szCs w:val="20"/>
          <w14:ligatures w14:val="standardContextual"/>
        </w:rPr>
        <w:drawing>
          <wp:inline distT="0" distB="0" distL="0" distR="0" wp14:anchorId="7E4FCBFE" wp14:editId="72FEBEA6">
            <wp:extent cx="5731510" cy="2388235"/>
            <wp:effectExtent l="0" t="0" r="0" b="0"/>
            <wp:docPr id="1119898974" name="Picture 1" descr="A collage of people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8974" name="Picture 1" descr="A collage of people performing on st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inline>
        </w:drawing>
      </w:r>
    </w:p>
    <w:p w14:paraId="5DA6EC23" w14:textId="77777777" w:rsidR="005527B7" w:rsidRPr="00D6718F" w:rsidRDefault="005527B7" w:rsidP="005527B7">
      <w:pPr>
        <w:rPr>
          <w:rFonts w:ascii="Arial" w:hAnsi="Arial" w:cs="Arial"/>
          <w:sz w:val="20"/>
          <w:szCs w:val="20"/>
        </w:rPr>
      </w:pPr>
    </w:p>
    <w:p w14:paraId="67BDF60B" w14:textId="313655C1" w:rsidR="005527B7" w:rsidRDefault="005527B7" w:rsidP="005527B7">
      <w:pPr>
        <w:rPr>
          <w:rFonts w:ascii="Arial" w:hAnsi="Arial" w:cs="Arial"/>
          <w:b/>
          <w:bCs/>
          <w:sz w:val="21"/>
          <w:szCs w:val="21"/>
        </w:rPr>
      </w:pPr>
      <w:r w:rsidRPr="003B72C2">
        <w:rPr>
          <w:rFonts w:ascii="Arial" w:hAnsi="Arial" w:cs="Arial"/>
          <w:b/>
          <w:bCs/>
          <w:sz w:val="21"/>
          <w:szCs w:val="21"/>
        </w:rPr>
        <w:t xml:space="preserve">Cumbernauld Theatre </w:t>
      </w:r>
      <w:r w:rsidR="00D27122">
        <w:rPr>
          <w:rFonts w:ascii="Arial" w:hAnsi="Arial" w:cs="Arial"/>
          <w:b/>
          <w:bCs/>
          <w:sz w:val="21"/>
          <w:szCs w:val="21"/>
        </w:rPr>
        <w:t xml:space="preserve">has announced details of </w:t>
      </w:r>
      <w:r w:rsidR="001675F3">
        <w:rPr>
          <w:rFonts w:ascii="Arial" w:hAnsi="Arial" w:cs="Arial"/>
          <w:b/>
          <w:bCs/>
          <w:sz w:val="21"/>
          <w:szCs w:val="21"/>
        </w:rPr>
        <w:t xml:space="preserve">the fantastic work arriving at </w:t>
      </w:r>
      <w:proofErr w:type="spellStart"/>
      <w:r w:rsidR="001675F3">
        <w:rPr>
          <w:rFonts w:ascii="Arial" w:hAnsi="Arial" w:cs="Arial"/>
          <w:b/>
          <w:bCs/>
          <w:sz w:val="21"/>
          <w:szCs w:val="21"/>
        </w:rPr>
        <w:t>Lanternhouse</w:t>
      </w:r>
      <w:proofErr w:type="spellEnd"/>
      <w:r w:rsidR="001675F3">
        <w:rPr>
          <w:rFonts w:ascii="Arial" w:hAnsi="Arial" w:cs="Arial"/>
          <w:b/>
          <w:bCs/>
          <w:sz w:val="21"/>
          <w:szCs w:val="21"/>
        </w:rPr>
        <w:t xml:space="preserve"> in Spring and Summer 2024</w:t>
      </w:r>
      <w:r w:rsidR="0036337F">
        <w:rPr>
          <w:rFonts w:ascii="Arial" w:hAnsi="Arial" w:cs="Arial"/>
          <w:b/>
          <w:bCs/>
          <w:sz w:val="21"/>
          <w:szCs w:val="21"/>
        </w:rPr>
        <w:t xml:space="preserve">, </w:t>
      </w:r>
      <w:r w:rsidR="00CF21C6">
        <w:rPr>
          <w:rFonts w:ascii="Arial" w:hAnsi="Arial" w:cs="Arial"/>
          <w:b/>
          <w:bCs/>
          <w:sz w:val="21"/>
          <w:szCs w:val="21"/>
        </w:rPr>
        <w:t xml:space="preserve">with tickets </w:t>
      </w:r>
      <w:hyperlink r:id="rId11" w:history="1">
        <w:r w:rsidR="00CF21C6" w:rsidRPr="003B72C2">
          <w:rPr>
            <w:rStyle w:val="Hyperlink"/>
            <w:rFonts w:ascii="Arial" w:hAnsi="Arial" w:cs="Arial"/>
            <w:b/>
            <w:bCs/>
            <w:sz w:val="21"/>
            <w:szCs w:val="21"/>
          </w:rPr>
          <w:t>now on sale</w:t>
        </w:r>
      </w:hyperlink>
      <w:r w:rsidR="00CF21C6">
        <w:rPr>
          <w:rFonts w:ascii="Arial" w:hAnsi="Arial" w:cs="Arial"/>
          <w:b/>
          <w:bCs/>
          <w:sz w:val="21"/>
          <w:szCs w:val="21"/>
        </w:rPr>
        <w:t xml:space="preserve"> </w:t>
      </w:r>
      <w:r w:rsidR="001675F3">
        <w:rPr>
          <w:rFonts w:ascii="Arial" w:hAnsi="Arial" w:cs="Arial"/>
          <w:b/>
          <w:bCs/>
          <w:sz w:val="21"/>
          <w:szCs w:val="21"/>
        </w:rPr>
        <w:t>for the season.</w:t>
      </w:r>
    </w:p>
    <w:p w14:paraId="702EDC57" w14:textId="77777777" w:rsidR="0036337F" w:rsidRDefault="0036337F" w:rsidP="005527B7">
      <w:pPr>
        <w:rPr>
          <w:rFonts w:ascii="Arial" w:hAnsi="Arial" w:cs="Arial"/>
          <w:b/>
          <w:bCs/>
          <w:sz w:val="21"/>
          <w:szCs w:val="21"/>
        </w:rPr>
      </w:pPr>
    </w:p>
    <w:p w14:paraId="3032D5D1" w14:textId="733E01F1" w:rsidR="0036337F" w:rsidRPr="00A972B1" w:rsidRDefault="0036337F" w:rsidP="0036337F">
      <w:pPr>
        <w:rPr>
          <w:rFonts w:ascii="Arial" w:hAnsi="Arial" w:cs="Arial"/>
          <w:sz w:val="21"/>
          <w:szCs w:val="21"/>
        </w:rPr>
      </w:pPr>
      <w:r>
        <w:rPr>
          <w:rFonts w:ascii="Arial" w:hAnsi="Arial" w:cs="Arial"/>
          <w:sz w:val="21"/>
          <w:szCs w:val="21"/>
        </w:rPr>
        <w:t xml:space="preserve">Following a busy festive season of stage work including family shows </w:t>
      </w:r>
      <w:hyperlink r:id="rId12" w:history="1">
        <w:r w:rsidRPr="00845EF0">
          <w:rPr>
            <w:rStyle w:val="Hyperlink"/>
            <w:rFonts w:ascii="Arial" w:hAnsi="Arial" w:cs="Arial"/>
            <w:b/>
            <w:bCs/>
            <w:i/>
            <w:iCs/>
            <w:sz w:val="21"/>
            <w:szCs w:val="21"/>
          </w:rPr>
          <w:t>Ugly! A Cinderella Story</w:t>
        </w:r>
      </w:hyperlink>
      <w:r w:rsidR="00BC0CF9">
        <w:rPr>
          <w:rFonts w:ascii="Arial" w:hAnsi="Arial" w:cs="Arial"/>
          <w:b/>
          <w:bCs/>
          <w:i/>
          <w:iCs/>
          <w:sz w:val="21"/>
          <w:szCs w:val="21"/>
        </w:rPr>
        <w:t xml:space="preserve"> </w:t>
      </w:r>
      <w:r>
        <w:rPr>
          <w:rFonts w:ascii="Arial" w:hAnsi="Arial" w:cs="Arial"/>
          <w:sz w:val="21"/>
          <w:szCs w:val="21"/>
        </w:rPr>
        <w:t xml:space="preserve">and </w:t>
      </w:r>
      <w:hyperlink r:id="rId13" w:history="1">
        <w:r w:rsidRPr="00510B31">
          <w:rPr>
            <w:rStyle w:val="Hyperlink"/>
            <w:rFonts w:ascii="Arial" w:hAnsi="Arial" w:cs="Arial"/>
            <w:b/>
            <w:bCs/>
            <w:i/>
            <w:iCs/>
            <w:sz w:val="21"/>
            <w:szCs w:val="21"/>
          </w:rPr>
          <w:t>A Ladder to the Stars</w:t>
        </w:r>
      </w:hyperlink>
      <w:r>
        <w:rPr>
          <w:rFonts w:ascii="Arial" w:hAnsi="Arial" w:cs="Arial"/>
          <w:sz w:val="21"/>
          <w:szCs w:val="21"/>
        </w:rPr>
        <w:t xml:space="preserve"> t</w:t>
      </w:r>
      <w:r w:rsidRPr="00A972B1">
        <w:rPr>
          <w:rFonts w:ascii="Arial" w:hAnsi="Arial" w:cs="Arial"/>
          <w:sz w:val="21"/>
          <w:szCs w:val="21"/>
        </w:rPr>
        <w:t xml:space="preserve">he </w:t>
      </w:r>
      <w:r>
        <w:rPr>
          <w:rFonts w:ascii="Arial" w:hAnsi="Arial" w:cs="Arial"/>
          <w:sz w:val="21"/>
          <w:szCs w:val="21"/>
        </w:rPr>
        <w:t>Spring/Summer</w:t>
      </w:r>
      <w:r w:rsidRPr="00A972B1">
        <w:rPr>
          <w:rFonts w:ascii="Arial" w:hAnsi="Arial" w:cs="Arial"/>
          <w:sz w:val="21"/>
          <w:szCs w:val="21"/>
        </w:rPr>
        <w:t xml:space="preserve"> season runs </w:t>
      </w:r>
      <w:r>
        <w:rPr>
          <w:rFonts w:ascii="Arial" w:hAnsi="Arial" w:cs="Arial"/>
          <w:sz w:val="21"/>
          <w:szCs w:val="21"/>
        </w:rPr>
        <w:t>from January to July 202</w:t>
      </w:r>
      <w:r w:rsidR="001D6CFE">
        <w:rPr>
          <w:rFonts w:ascii="Arial" w:hAnsi="Arial" w:cs="Arial"/>
          <w:sz w:val="21"/>
          <w:szCs w:val="21"/>
        </w:rPr>
        <w:t>4</w:t>
      </w:r>
      <w:r w:rsidRPr="00A972B1">
        <w:rPr>
          <w:rFonts w:ascii="Arial" w:hAnsi="Arial" w:cs="Arial"/>
          <w:sz w:val="21"/>
          <w:szCs w:val="21"/>
        </w:rPr>
        <w:t xml:space="preserve"> and is packed with leading theatre, music and comedy to suit all ages and tastes. </w:t>
      </w:r>
    </w:p>
    <w:p w14:paraId="349FC400" w14:textId="77777777" w:rsidR="00107030" w:rsidRDefault="00107030" w:rsidP="005527B7">
      <w:pPr>
        <w:rPr>
          <w:rFonts w:ascii="Arial" w:hAnsi="Arial" w:cs="Arial"/>
          <w:sz w:val="21"/>
          <w:szCs w:val="21"/>
        </w:rPr>
      </w:pPr>
    </w:p>
    <w:p w14:paraId="58B22B7E" w14:textId="560A0A06" w:rsidR="005527B7" w:rsidRDefault="00BF467A" w:rsidP="005527B7">
      <w:pPr>
        <w:rPr>
          <w:rFonts w:ascii="Arial" w:hAnsi="Arial" w:cs="Arial"/>
          <w:sz w:val="21"/>
          <w:szCs w:val="21"/>
        </w:rPr>
      </w:pPr>
      <w:hyperlink r:id="rId14" w:history="1">
        <w:r w:rsidR="00107030" w:rsidRPr="00BF467A">
          <w:rPr>
            <w:rStyle w:val="Hyperlink"/>
            <w:rFonts w:ascii="Arial" w:hAnsi="Arial" w:cs="Arial"/>
            <w:b/>
            <w:bCs/>
            <w:i/>
            <w:iCs/>
            <w:sz w:val="21"/>
            <w:szCs w:val="21"/>
          </w:rPr>
          <w:t>Encore!</w:t>
        </w:r>
      </w:hyperlink>
      <w:r w:rsidR="00107030" w:rsidRPr="00107030">
        <w:rPr>
          <w:rFonts w:ascii="Arial" w:hAnsi="Arial" w:cs="Arial"/>
          <w:sz w:val="21"/>
          <w:szCs w:val="21"/>
        </w:rPr>
        <w:t xml:space="preserve"> celebrates the best in musical theatre with a sparkling evening of performances from talented singers across Scotland</w:t>
      </w:r>
      <w:r w:rsidR="00107030">
        <w:rPr>
          <w:rFonts w:ascii="Arial" w:hAnsi="Arial" w:cs="Arial"/>
          <w:sz w:val="21"/>
          <w:szCs w:val="21"/>
        </w:rPr>
        <w:t xml:space="preserve">, </w:t>
      </w:r>
      <w:r w:rsidR="00107030" w:rsidRPr="00107030">
        <w:rPr>
          <w:rFonts w:ascii="Arial" w:hAnsi="Arial" w:cs="Arial"/>
          <w:sz w:val="21"/>
          <w:szCs w:val="21"/>
        </w:rPr>
        <w:t>brought to life by Cumbernauld Theatre Company. Whether you’re a fan of Stephen Sondheim, Andrew Lloyd Webber, or Rogers &amp; Hammerstein, this show has something for everyone and is perfect for all musical theatre lovers.</w:t>
      </w:r>
    </w:p>
    <w:p w14:paraId="647847D7" w14:textId="77777777" w:rsidR="00D61FC5" w:rsidRDefault="00D61FC5" w:rsidP="005527B7">
      <w:pPr>
        <w:rPr>
          <w:rFonts w:ascii="Arial" w:hAnsi="Arial" w:cs="Arial"/>
          <w:sz w:val="21"/>
          <w:szCs w:val="21"/>
        </w:rPr>
      </w:pPr>
    </w:p>
    <w:p w14:paraId="554CB1E4" w14:textId="3A37FA11" w:rsidR="00D61FC5" w:rsidRDefault="00D61FC5" w:rsidP="005527B7">
      <w:pPr>
        <w:rPr>
          <w:rFonts w:ascii="Arial" w:hAnsi="Arial" w:cs="Arial"/>
          <w:sz w:val="21"/>
          <w:szCs w:val="21"/>
        </w:rPr>
      </w:pPr>
      <w:r>
        <w:rPr>
          <w:rFonts w:ascii="Arial" w:hAnsi="Arial" w:cs="Arial"/>
          <w:sz w:val="21"/>
          <w:szCs w:val="21"/>
        </w:rPr>
        <w:t xml:space="preserve">The </w:t>
      </w:r>
      <w:proofErr w:type="spellStart"/>
      <w:r>
        <w:rPr>
          <w:rFonts w:ascii="Arial" w:hAnsi="Arial" w:cs="Arial"/>
          <w:sz w:val="21"/>
          <w:szCs w:val="21"/>
        </w:rPr>
        <w:t>Lanternhouse</w:t>
      </w:r>
      <w:proofErr w:type="spellEnd"/>
      <w:r>
        <w:rPr>
          <w:rFonts w:ascii="Arial" w:hAnsi="Arial" w:cs="Arial"/>
          <w:sz w:val="21"/>
          <w:szCs w:val="21"/>
        </w:rPr>
        <w:t xml:space="preserve"> stages</w:t>
      </w:r>
      <w:r w:rsidR="00C74408">
        <w:rPr>
          <w:rFonts w:ascii="Arial" w:hAnsi="Arial" w:cs="Arial"/>
          <w:sz w:val="21"/>
          <w:szCs w:val="21"/>
        </w:rPr>
        <w:t xml:space="preserve"> will</w:t>
      </w:r>
      <w:r>
        <w:rPr>
          <w:rFonts w:ascii="Arial" w:hAnsi="Arial" w:cs="Arial"/>
          <w:sz w:val="21"/>
          <w:szCs w:val="21"/>
        </w:rPr>
        <w:t xml:space="preserve"> also host an exciting season of visiting theatre by</w:t>
      </w:r>
      <w:r w:rsidRPr="00D61FC5">
        <w:rPr>
          <w:rFonts w:ascii="Arial" w:hAnsi="Arial" w:cs="Arial"/>
          <w:sz w:val="21"/>
          <w:szCs w:val="21"/>
        </w:rPr>
        <w:t xml:space="preserve"> some of the country’s leading companies</w:t>
      </w:r>
      <w:r>
        <w:rPr>
          <w:rFonts w:ascii="Arial" w:hAnsi="Arial" w:cs="Arial"/>
          <w:sz w:val="21"/>
          <w:szCs w:val="21"/>
        </w:rPr>
        <w:t>,</w:t>
      </w:r>
      <w:r w:rsidRPr="00D61FC5">
        <w:rPr>
          <w:rFonts w:ascii="Arial" w:hAnsi="Arial" w:cs="Arial"/>
          <w:sz w:val="21"/>
          <w:szCs w:val="21"/>
        </w:rPr>
        <w:t xml:space="preserve"> from the visually stunning </w:t>
      </w:r>
      <w:hyperlink r:id="rId15" w:history="1">
        <w:r w:rsidRPr="00201A32">
          <w:rPr>
            <w:rStyle w:val="Hyperlink"/>
            <w:rFonts w:ascii="Arial" w:hAnsi="Arial" w:cs="Arial"/>
            <w:b/>
            <w:bCs/>
            <w:i/>
            <w:iCs/>
            <w:sz w:val="21"/>
            <w:szCs w:val="21"/>
          </w:rPr>
          <w:t>Ruins</w:t>
        </w:r>
      </w:hyperlink>
      <w:r w:rsidRPr="00D61FC5">
        <w:rPr>
          <w:rFonts w:ascii="Arial" w:hAnsi="Arial" w:cs="Arial"/>
          <w:sz w:val="21"/>
          <w:szCs w:val="21"/>
        </w:rPr>
        <w:t xml:space="preserve"> by MH</w:t>
      </w:r>
      <w:r w:rsidR="00C74408">
        <w:rPr>
          <w:rFonts w:ascii="Arial" w:hAnsi="Arial" w:cs="Arial"/>
          <w:sz w:val="21"/>
          <w:szCs w:val="21"/>
        </w:rPr>
        <w:t>z</w:t>
      </w:r>
      <w:r w:rsidRPr="00D61FC5">
        <w:rPr>
          <w:rFonts w:ascii="Arial" w:hAnsi="Arial" w:cs="Arial"/>
          <w:sz w:val="21"/>
          <w:szCs w:val="21"/>
        </w:rPr>
        <w:t xml:space="preserve"> to the riveting dark comedy </w:t>
      </w:r>
      <w:hyperlink r:id="rId16" w:history="1">
        <w:r w:rsidRPr="00D45829">
          <w:rPr>
            <w:rStyle w:val="Hyperlink"/>
            <w:rFonts w:ascii="Arial" w:hAnsi="Arial" w:cs="Arial"/>
            <w:b/>
            <w:bCs/>
            <w:i/>
            <w:iCs/>
            <w:sz w:val="21"/>
            <w:szCs w:val="21"/>
          </w:rPr>
          <w:t>Don’t. Make. Tea</w:t>
        </w:r>
      </w:hyperlink>
      <w:r w:rsidRPr="00D61FC5">
        <w:rPr>
          <w:rFonts w:ascii="Arial" w:hAnsi="Arial" w:cs="Arial"/>
          <w:sz w:val="21"/>
          <w:szCs w:val="21"/>
        </w:rPr>
        <w:t xml:space="preserve"> from Birds of Paradise. </w:t>
      </w:r>
      <w:r w:rsidR="002D68F4">
        <w:rPr>
          <w:rFonts w:ascii="Arial" w:hAnsi="Arial" w:cs="Arial"/>
          <w:sz w:val="21"/>
          <w:szCs w:val="21"/>
        </w:rPr>
        <w:t xml:space="preserve">Vanishing Point and Al See Productions bring their </w:t>
      </w:r>
      <w:r w:rsidR="00C35BFD">
        <w:rPr>
          <w:rFonts w:ascii="Arial" w:hAnsi="Arial" w:cs="Arial"/>
          <w:sz w:val="21"/>
          <w:szCs w:val="21"/>
        </w:rPr>
        <w:t xml:space="preserve">vivid and visceral new production </w:t>
      </w:r>
      <w:hyperlink r:id="rId17" w:history="1">
        <w:r w:rsidR="00C35BFD" w:rsidRPr="00AB0C00">
          <w:rPr>
            <w:rStyle w:val="Hyperlink"/>
            <w:rFonts w:ascii="Arial" w:hAnsi="Arial" w:cs="Arial"/>
            <w:b/>
            <w:bCs/>
            <w:i/>
            <w:iCs/>
            <w:sz w:val="21"/>
            <w:szCs w:val="21"/>
          </w:rPr>
          <w:t>Plinth</w:t>
        </w:r>
      </w:hyperlink>
      <w:r w:rsidR="006110C7">
        <w:rPr>
          <w:rFonts w:ascii="Arial" w:hAnsi="Arial" w:cs="Arial"/>
          <w:sz w:val="21"/>
          <w:szCs w:val="21"/>
        </w:rPr>
        <w:t xml:space="preserve">, </w:t>
      </w:r>
      <w:r w:rsidRPr="00D61FC5">
        <w:rPr>
          <w:rFonts w:ascii="Arial" w:hAnsi="Arial" w:cs="Arial"/>
          <w:sz w:val="21"/>
          <w:szCs w:val="21"/>
        </w:rPr>
        <w:t xml:space="preserve">KT Productions will be in residency with </w:t>
      </w:r>
      <w:hyperlink r:id="rId18" w:history="1">
        <w:r w:rsidRPr="00D45829">
          <w:rPr>
            <w:rStyle w:val="Hyperlink"/>
            <w:rFonts w:ascii="Arial" w:hAnsi="Arial" w:cs="Arial"/>
            <w:b/>
            <w:bCs/>
            <w:i/>
            <w:iCs/>
            <w:sz w:val="21"/>
            <w:szCs w:val="21"/>
          </w:rPr>
          <w:t>A Giant on the Bridge</w:t>
        </w:r>
      </w:hyperlink>
      <w:r w:rsidRPr="00D61FC5">
        <w:rPr>
          <w:rFonts w:ascii="Arial" w:hAnsi="Arial" w:cs="Arial"/>
          <w:b/>
          <w:bCs/>
          <w:i/>
          <w:iCs/>
          <w:sz w:val="21"/>
          <w:szCs w:val="21"/>
        </w:rPr>
        <w:t xml:space="preserve"> </w:t>
      </w:r>
      <w:r w:rsidRPr="00D61FC5">
        <w:rPr>
          <w:rFonts w:ascii="Arial" w:hAnsi="Arial" w:cs="Arial"/>
          <w:sz w:val="21"/>
          <w:szCs w:val="21"/>
        </w:rPr>
        <w:t xml:space="preserve">and </w:t>
      </w:r>
      <w:r>
        <w:rPr>
          <w:rFonts w:ascii="Arial" w:hAnsi="Arial" w:cs="Arial"/>
          <w:sz w:val="21"/>
          <w:szCs w:val="21"/>
        </w:rPr>
        <w:t xml:space="preserve">the </w:t>
      </w:r>
      <w:r w:rsidRPr="00D61FC5">
        <w:rPr>
          <w:rFonts w:ascii="Arial" w:hAnsi="Arial" w:cs="Arial"/>
          <w:sz w:val="21"/>
          <w:szCs w:val="21"/>
        </w:rPr>
        <w:t xml:space="preserve">National Theatre of Scotland makes a welcome return with its new production, </w:t>
      </w:r>
      <w:hyperlink r:id="rId19" w:history="1">
        <w:r w:rsidRPr="00D41D11">
          <w:rPr>
            <w:rStyle w:val="Hyperlink"/>
            <w:rFonts w:ascii="Arial" w:hAnsi="Arial" w:cs="Arial"/>
            <w:b/>
            <w:bCs/>
            <w:i/>
            <w:iCs/>
            <w:sz w:val="21"/>
            <w:szCs w:val="21"/>
          </w:rPr>
          <w:t>Maggie &amp; Me</w:t>
        </w:r>
      </w:hyperlink>
      <w:r w:rsidRPr="00D61FC5">
        <w:rPr>
          <w:rFonts w:ascii="Arial" w:hAnsi="Arial" w:cs="Arial"/>
          <w:b/>
          <w:bCs/>
          <w:i/>
          <w:iCs/>
          <w:sz w:val="21"/>
          <w:szCs w:val="21"/>
        </w:rPr>
        <w:t>.</w:t>
      </w:r>
    </w:p>
    <w:p w14:paraId="0D95E78A" w14:textId="628A50EF" w:rsidR="00D71742" w:rsidRDefault="00D71742" w:rsidP="005527B7">
      <w:pPr>
        <w:rPr>
          <w:rFonts w:ascii="Arial" w:hAnsi="Arial" w:cs="Arial"/>
          <w:sz w:val="21"/>
          <w:szCs w:val="21"/>
        </w:rPr>
      </w:pPr>
    </w:p>
    <w:p w14:paraId="3E18B18C" w14:textId="6B48D7E9" w:rsidR="00163989" w:rsidRDefault="00163989" w:rsidP="005527B7">
      <w:pPr>
        <w:rPr>
          <w:rFonts w:ascii="Arial" w:hAnsi="Arial" w:cs="Arial"/>
          <w:sz w:val="21"/>
          <w:szCs w:val="21"/>
        </w:rPr>
      </w:pPr>
      <w:r>
        <w:rPr>
          <w:rFonts w:ascii="Arial" w:hAnsi="Arial" w:cs="Arial"/>
          <w:sz w:val="21"/>
          <w:szCs w:val="21"/>
        </w:rPr>
        <w:t xml:space="preserve">There’s an opportunity for </w:t>
      </w:r>
      <w:r w:rsidR="002D0F3B">
        <w:rPr>
          <w:rFonts w:ascii="Arial" w:hAnsi="Arial" w:cs="Arial"/>
          <w:sz w:val="21"/>
          <w:szCs w:val="21"/>
        </w:rPr>
        <w:t>the community’s</w:t>
      </w:r>
      <w:r>
        <w:rPr>
          <w:rFonts w:ascii="Arial" w:hAnsi="Arial" w:cs="Arial"/>
          <w:sz w:val="21"/>
          <w:szCs w:val="21"/>
        </w:rPr>
        <w:t xml:space="preserve"> best movers and shakers to bring their </w:t>
      </w:r>
      <w:r w:rsidR="00F22D77">
        <w:rPr>
          <w:rFonts w:ascii="Arial" w:hAnsi="Arial" w:cs="Arial"/>
          <w:sz w:val="21"/>
          <w:szCs w:val="21"/>
        </w:rPr>
        <w:t xml:space="preserve">boogying to </w:t>
      </w:r>
      <w:r w:rsidR="002D0F3B">
        <w:rPr>
          <w:rFonts w:ascii="Arial" w:hAnsi="Arial" w:cs="Arial"/>
          <w:sz w:val="21"/>
          <w:szCs w:val="21"/>
        </w:rPr>
        <w:t>Cumbernauld’s</w:t>
      </w:r>
      <w:r w:rsidR="00F22D77">
        <w:rPr>
          <w:rFonts w:ascii="Arial" w:hAnsi="Arial" w:cs="Arial"/>
          <w:sz w:val="21"/>
          <w:szCs w:val="21"/>
        </w:rPr>
        <w:t xml:space="preserve"> streets</w:t>
      </w:r>
      <w:r w:rsidR="00E76FE2">
        <w:rPr>
          <w:rFonts w:ascii="Arial" w:hAnsi="Arial" w:cs="Arial"/>
          <w:sz w:val="21"/>
          <w:szCs w:val="21"/>
        </w:rPr>
        <w:t xml:space="preserve"> in </w:t>
      </w:r>
      <w:hyperlink r:id="rId20" w:history="1">
        <w:r w:rsidR="00E76FE2" w:rsidRPr="00481738">
          <w:rPr>
            <w:rStyle w:val="Hyperlink"/>
            <w:rFonts w:ascii="Arial" w:hAnsi="Arial" w:cs="Arial"/>
            <w:b/>
            <w:bCs/>
            <w:i/>
            <w:iCs/>
            <w:sz w:val="21"/>
            <w:szCs w:val="21"/>
          </w:rPr>
          <w:t>STRUT</w:t>
        </w:r>
      </w:hyperlink>
      <w:r w:rsidR="00E76FE2">
        <w:rPr>
          <w:rFonts w:ascii="Arial" w:hAnsi="Arial" w:cs="Arial"/>
          <w:sz w:val="21"/>
          <w:szCs w:val="21"/>
        </w:rPr>
        <w:t xml:space="preserve">, </w:t>
      </w:r>
      <w:r w:rsidR="00F43E34">
        <w:rPr>
          <w:rFonts w:ascii="Arial" w:hAnsi="Arial" w:cs="Arial"/>
          <w:sz w:val="21"/>
          <w:szCs w:val="21"/>
        </w:rPr>
        <w:t>a</w:t>
      </w:r>
      <w:r w:rsidR="00F9377E">
        <w:rPr>
          <w:rFonts w:ascii="Arial" w:hAnsi="Arial" w:cs="Arial"/>
          <w:sz w:val="21"/>
          <w:szCs w:val="21"/>
        </w:rPr>
        <w:t>n exciting</w:t>
      </w:r>
      <w:r w:rsidR="00F43E34">
        <w:rPr>
          <w:rFonts w:ascii="Arial" w:hAnsi="Arial" w:cs="Arial"/>
          <w:sz w:val="21"/>
          <w:szCs w:val="21"/>
        </w:rPr>
        <w:t xml:space="preserve"> community collaboration with Feral Arts.</w:t>
      </w:r>
      <w:r w:rsidR="002D0F3B">
        <w:rPr>
          <w:rFonts w:ascii="Arial" w:hAnsi="Arial" w:cs="Arial"/>
          <w:sz w:val="21"/>
          <w:szCs w:val="21"/>
        </w:rPr>
        <w:t xml:space="preserve"> </w:t>
      </w:r>
      <w:r w:rsidR="00F9377E">
        <w:rPr>
          <w:rFonts w:ascii="Arial" w:hAnsi="Arial" w:cs="Arial"/>
          <w:sz w:val="21"/>
          <w:szCs w:val="21"/>
        </w:rPr>
        <w:lastRenderedPageBreak/>
        <w:t>Performance makers MHz are</w:t>
      </w:r>
      <w:r w:rsidR="000B210A" w:rsidRPr="00070613">
        <w:rPr>
          <w:rFonts w:ascii="Arial" w:hAnsi="Arial" w:cs="Arial"/>
          <w:b/>
          <w:bCs/>
          <w:i/>
          <w:iCs/>
          <w:sz w:val="21"/>
          <w:szCs w:val="21"/>
        </w:rPr>
        <w:t xml:space="preserve"> </w:t>
      </w:r>
      <w:r w:rsidR="000B210A">
        <w:rPr>
          <w:rFonts w:ascii="Arial" w:hAnsi="Arial" w:cs="Arial"/>
          <w:sz w:val="21"/>
          <w:szCs w:val="21"/>
        </w:rPr>
        <w:t>seeking five</w:t>
      </w:r>
      <w:r w:rsidR="000B210A" w:rsidRPr="000B210A">
        <w:rPr>
          <w:rFonts w:ascii="Arial" w:hAnsi="Arial" w:cs="Arial"/>
          <w:sz w:val="21"/>
          <w:szCs w:val="21"/>
        </w:rPr>
        <w:t xml:space="preserve"> local dancers to take part in </w:t>
      </w:r>
      <w:r w:rsidR="000B210A">
        <w:rPr>
          <w:rFonts w:ascii="Arial" w:hAnsi="Arial" w:cs="Arial"/>
          <w:sz w:val="21"/>
          <w:szCs w:val="21"/>
        </w:rPr>
        <w:t>the</w:t>
      </w:r>
      <w:r w:rsidR="000B210A" w:rsidRPr="000B210A">
        <w:rPr>
          <w:rFonts w:ascii="Arial" w:hAnsi="Arial" w:cs="Arial"/>
          <w:sz w:val="21"/>
          <w:szCs w:val="21"/>
        </w:rPr>
        <w:t xml:space="preserve"> outdoor nighttime street </w:t>
      </w:r>
      <w:r w:rsidR="00070613">
        <w:rPr>
          <w:rFonts w:ascii="Arial" w:hAnsi="Arial" w:cs="Arial"/>
          <w:sz w:val="21"/>
          <w:szCs w:val="21"/>
        </w:rPr>
        <w:t>production</w:t>
      </w:r>
      <w:r w:rsidR="00F9377E">
        <w:rPr>
          <w:rFonts w:ascii="Arial" w:hAnsi="Arial" w:cs="Arial"/>
          <w:sz w:val="21"/>
          <w:szCs w:val="21"/>
        </w:rPr>
        <w:t xml:space="preserve"> – more info can be found at</w:t>
      </w:r>
      <w:r w:rsidR="00070613" w:rsidRPr="00070613">
        <w:rPr>
          <w:rFonts w:ascii="Arial" w:hAnsi="Arial" w:cs="Arial"/>
          <w:sz w:val="21"/>
          <w:szCs w:val="21"/>
        </w:rPr>
        <w:t xml:space="preserve"> </w:t>
      </w:r>
      <w:hyperlink r:id="rId21" w:history="1">
        <w:r w:rsidR="00070613" w:rsidRPr="00070613">
          <w:rPr>
            <w:rStyle w:val="Hyperlink"/>
            <w:rFonts w:ascii="Arial" w:hAnsi="Arial" w:cs="Arial"/>
            <w:sz w:val="21"/>
            <w:szCs w:val="21"/>
          </w:rPr>
          <w:t>lanternhousearts.org/strut</w:t>
        </w:r>
      </w:hyperlink>
    </w:p>
    <w:p w14:paraId="51DEB286" w14:textId="77777777" w:rsidR="00267A66" w:rsidRDefault="00267A66" w:rsidP="005527B7">
      <w:pPr>
        <w:rPr>
          <w:rFonts w:ascii="Arial" w:hAnsi="Arial" w:cs="Arial"/>
          <w:sz w:val="21"/>
          <w:szCs w:val="21"/>
        </w:rPr>
      </w:pPr>
    </w:p>
    <w:p w14:paraId="633817EB" w14:textId="494EB597" w:rsidR="00267A66" w:rsidRDefault="00267A66" w:rsidP="00267A66">
      <w:pPr>
        <w:rPr>
          <w:rFonts w:ascii="Arial" w:hAnsi="Arial" w:cs="Arial"/>
          <w:b/>
          <w:bCs/>
          <w:i/>
          <w:iCs/>
          <w:sz w:val="21"/>
          <w:szCs w:val="21"/>
        </w:rPr>
      </w:pPr>
      <w:r>
        <w:rPr>
          <w:rFonts w:ascii="Arial" w:hAnsi="Arial" w:cs="Arial"/>
          <w:sz w:val="21"/>
          <w:szCs w:val="21"/>
        </w:rPr>
        <w:t xml:space="preserve">There will be visiting work to keep wee visitors entertained as well. Families with young children can enjoy shows </w:t>
      </w:r>
      <w:r w:rsidR="00172439">
        <w:rPr>
          <w:rFonts w:ascii="Arial" w:hAnsi="Arial" w:cs="Arial"/>
          <w:sz w:val="21"/>
          <w:szCs w:val="21"/>
        </w:rPr>
        <w:t xml:space="preserve">from Folksy Theatre’s take on </w:t>
      </w:r>
      <w:hyperlink r:id="rId22" w:history="1">
        <w:r w:rsidR="00172439" w:rsidRPr="00B15A97">
          <w:rPr>
            <w:rStyle w:val="Hyperlink"/>
            <w:rFonts w:ascii="Arial" w:hAnsi="Arial" w:cs="Arial"/>
            <w:b/>
            <w:bCs/>
            <w:i/>
            <w:iCs/>
            <w:sz w:val="21"/>
            <w:szCs w:val="21"/>
          </w:rPr>
          <w:t>Alice in Wonderland</w:t>
        </w:r>
      </w:hyperlink>
      <w:r w:rsidR="00172439">
        <w:rPr>
          <w:rFonts w:ascii="Arial" w:hAnsi="Arial" w:cs="Arial"/>
          <w:sz w:val="21"/>
          <w:szCs w:val="21"/>
        </w:rPr>
        <w:t xml:space="preserve"> to delightful puppetry-led productions </w:t>
      </w:r>
      <w:hyperlink r:id="rId23" w:history="1">
        <w:r w:rsidR="00172439" w:rsidRPr="00481738">
          <w:rPr>
            <w:rStyle w:val="Hyperlink"/>
            <w:rFonts w:ascii="Arial" w:hAnsi="Arial" w:cs="Arial"/>
            <w:b/>
            <w:bCs/>
            <w:i/>
            <w:iCs/>
            <w:sz w:val="21"/>
            <w:szCs w:val="21"/>
          </w:rPr>
          <w:t>Myths of the Vikings</w:t>
        </w:r>
      </w:hyperlink>
      <w:r w:rsidR="00172439">
        <w:rPr>
          <w:rFonts w:ascii="Arial" w:hAnsi="Arial" w:cs="Arial"/>
          <w:sz w:val="21"/>
          <w:szCs w:val="21"/>
        </w:rPr>
        <w:t xml:space="preserve"> and </w:t>
      </w:r>
      <w:hyperlink r:id="rId24" w:history="1">
        <w:r w:rsidR="00172439" w:rsidRPr="000575C3">
          <w:rPr>
            <w:rStyle w:val="Hyperlink"/>
            <w:rFonts w:ascii="Arial" w:hAnsi="Arial" w:cs="Arial"/>
            <w:b/>
            <w:bCs/>
            <w:i/>
            <w:iCs/>
            <w:sz w:val="21"/>
            <w:szCs w:val="21"/>
          </w:rPr>
          <w:t>Cardboard Carnival</w:t>
        </w:r>
      </w:hyperlink>
      <w:r w:rsidR="00172439">
        <w:rPr>
          <w:rFonts w:ascii="Arial" w:hAnsi="Arial" w:cs="Arial"/>
          <w:sz w:val="21"/>
          <w:szCs w:val="21"/>
        </w:rPr>
        <w:t>.</w:t>
      </w:r>
    </w:p>
    <w:p w14:paraId="79FA8C5A" w14:textId="77777777" w:rsidR="00267A66" w:rsidRDefault="00267A66" w:rsidP="00267A66">
      <w:pPr>
        <w:rPr>
          <w:rFonts w:ascii="Arial" w:hAnsi="Arial" w:cs="Arial"/>
          <w:b/>
          <w:bCs/>
          <w:i/>
          <w:iCs/>
          <w:sz w:val="21"/>
          <w:szCs w:val="21"/>
        </w:rPr>
      </w:pPr>
    </w:p>
    <w:p w14:paraId="418341C9" w14:textId="2FB6C18A" w:rsidR="004F563B" w:rsidRDefault="00267A66" w:rsidP="00267A66">
      <w:pPr>
        <w:rPr>
          <w:rFonts w:ascii="Arial" w:hAnsi="Arial" w:cs="Arial"/>
          <w:sz w:val="21"/>
          <w:szCs w:val="21"/>
        </w:rPr>
      </w:pPr>
      <w:r>
        <w:rPr>
          <w:rFonts w:ascii="Arial" w:hAnsi="Arial" w:cs="Arial"/>
          <w:sz w:val="21"/>
          <w:szCs w:val="21"/>
        </w:rPr>
        <w:t xml:space="preserve">Cumbernauld Theatre’s live music programme will also liven up the stage, with the return of the Cumbernauld Folk Club featuring visiting guests including </w:t>
      </w:r>
      <w:hyperlink r:id="rId25" w:history="1">
        <w:r w:rsidR="004F563B" w:rsidRPr="00591507">
          <w:rPr>
            <w:rStyle w:val="Hyperlink"/>
            <w:rFonts w:ascii="Arial" w:hAnsi="Arial" w:cs="Arial"/>
            <w:b/>
            <w:bCs/>
            <w:sz w:val="21"/>
            <w:szCs w:val="21"/>
          </w:rPr>
          <w:t>Cateran</w:t>
        </w:r>
      </w:hyperlink>
      <w:r w:rsidR="004F563B">
        <w:rPr>
          <w:rFonts w:ascii="Arial" w:hAnsi="Arial" w:cs="Arial"/>
          <w:sz w:val="21"/>
          <w:szCs w:val="21"/>
        </w:rPr>
        <w:t xml:space="preserve">, </w:t>
      </w:r>
      <w:hyperlink r:id="rId26" w:history="1">
        <w:r w:rsidR="004F563B" w:rsidRPr="008248FA">
          <w:rPr>
            <w:rStyle w:val="Hyperlink"/>
            <w:rFonts w:ascii="Arial" w:hAnsi="Arial" w:cs="Arial"/>
            <w:b/>
            <w:bCs/>
            <w:sz w:val="21"/>
            <w:szCs w:val="21"/>
          </w:rPr>
          <w:t>The Brothers Gillespie</w:t>
        </w:r>
      </w:hyperlink>
      <w:r w:rsidR="004F563B">
        <w:rPr>
          <w:rFonts w:ascii="Arial" w:hAnsi="Arial" w:cs="Arial"/>
          <w:sz w:val="21"/>
          <w:szCs w:val="21"/>
        </w:rPr>
        <w:t xml:space="preserve">, </w:t>
      </w:r>
      <w:hyperlink r:id="rId27" w:history="1">
        <w:r w:rsidR="005404DF" w:rsidRPr="008248FA">
          <w:rPr>
            <w:rStyle w:val="Hyperlink"/>
            <w:rFonts w:ascii="Arial" w:hAnsi="Arial" w:cs="Arial"/>
            <w:b/>
            <w:bCs/>
            <w:sz w:val="21"/>
            <w:szCs w:val="21"/>
          </w:rPr>
          <w:t>Annie Dressner</w:t>
        </w:r>
      </w:hyperlink>
      <w:r w:rsidR="005404DF">
        <w:rPr>
          <w:rFonts w:ascii="Arial" w:hAnsi="Arial" w:cs="Arial"/>
          <w:sz w:val="21"/>
          <w:szCs w:val="21"/>
        </w:rPr>
        <w:t xml:space="preserve">, and more. </w:t>
      </w:r>
      <w:r w:rsidR="004875BD" w:rsidRPr="00F6292F">
        <w:rPr>
          <w:rFonts w:ascii="Arial" w:hAnsi="Arial" w:cs="Arial"/>
          <w:b/>
          <w:bCs/>
          <w:sz w:val="21"/>
          <w:szCs w:val="21"/>
        </w:rPr>
        <w:t>Dunedin Consort</w:t>
      </w:r>
      <w:r w:rsidR="004875BD">
        <w:rPr>
          <w:rFonts w:ascii="Arial" w:hAnsi="Arial" w:cs="Arial"/>
          <w:sz w:val="21"/>
          <w:szCs w:val="21"/>
        </w:rPr>
        <w:t xml:space="preserve"> </w:t>
      </w:r>
      <w:r w:rsidR="00253005">
        <w:rPr>
          <w:rFonts w:ascii="Arial" w:hAnsi="Arial" w:cs="Arial"/>
          <w:sz w:val="21"/>
          <w:szCs w:val="21"/>
        </w:rPr>
        <w:t>continues its residency at Cumbernauld Theatre to</w:t>
      </w:r>
      <w:r w:rsidR="004875BD">
        <w:rPr>
          <w:rFonts w:ascii="Arial" w:hAnsi="Arial" w:cs="Arial"/>
          <w:sz w:val="21"/>
          <w:szCs w:val="21"/>
        </w:rPr>
        <w:t xml:space="preserve"> host two special </w:t>
      </w:r>
      <w:r w:rsidR="00493D00">
        <w:rPr>
          <w:rFonts w:ascii="Arial" w:hAnsi="Arial" w:cs="Arial"/>
          <w:sz w:val="21"/>
          <w:szCs w:val="21"/>
        </w:rPr>
        <w:t>relaxed concerts</w:t>
      </w:r>
      <w:r w:rsidR="0003295A">
        <w:rPr>
          <w:rFonts w:ascii="Arial" w:hAnsi="Arial" w:cs="Arial"/>
          <w:sz w:val="21"/>
          <w:szCs w:val="21"/>
        </w:rPr>
        <w:t xml:space="preserve"> of beautiful baroque chamber music</w:t>
      </w:r>
      <w:r w:rsidR="00FB044C">
        <w:rPr>
          <w:rFonts w:ascii="Arial" w:hAnsi="Arial" w:cs="Arial"/>
          <w:sz w:val="21"/>
          <w:szCs w:val="21"/>
        </w:rPr>
        <w:t>, specially</w:t>
      </w:r>
      <w:r w:rsidR="00C74408">
        <w:rPr>
          <w:rFonts w:ascii="Arial" w:hAnsi="Arial" w:cs="Arial"/>
          <w:sz w:val="21"/>
          <w:szCs w:val="21"/>
        </w:rPr>
        <w:t>-</w:t>
      </w:r>
      <w:r w:rsidR="00FB044C">
        <w:rPr>
          <w:rFonts w:ascii="Arial" w:hAnsi="Arial" w:cs="Arial"/>
          <w:sz w:val="21"/>
          <w:szCs w:val="21"/>
        </w:rPr>
        <w:t>designed</w:t>
      </w:r>
      <w:r w:rsidR="00493D00">
        <w:rPr>
          <w:rFonts w:ascii="Arial" w:hAnsi="Arial" w:cs="Arial"/>
          <w:sz w:val="21"/>
          <w:szCs w:val="21"/>
        </w:rPr>
        <w:t xml:space="preserve"> for audiences with additional </w:t>
      </w:r>
      <w:r w:rsidR="00FB044C">
        <w:rPr>
          <w:rFonts w:ascii="Arial" w:hAnsi="Arial" w:cs="Arial"/>
          <w:sz w:val="21"/>
          <w:szCs w:val="21"/>
        </w:rPr>
        <w:t>support needs</w:t>
      </w:r>
      <w:r w:rsidR="0079208E">
        <w:rPr>
          <w:rFonts w:ascii="Arial" w:hAnsi="Arial" w:cs="Arial"/>
          <w:sz w:val="21"/>
          <w:szCs w:val="21"/>
        </w:rPr>
        <w:t xml:space="preserve">. There will also be musical visits from </w:t>
      </w:r>
      <w:hyperlink r:id="rId28" w:history="1">
        <w:r w:rsidR="0079208E" w:rsidRPr="00FD7A05">
          <w:rPr>
            <w:rStyle w:val="Hyperlink"/>
            <w:rFonts w:ascii="Arial" w:hAnsi="Arial" w:cs="Arial"/>
            <w:b/>
            <w:bCs/>
            <w:sz w:val="21"/>
            <w:szCs w:val="21"/>
          </w:rPr>
          <w:t xml:space="preserve">Quartet </w:t>
        </w:r>
        <w:proofErr w:type="spellStart"/>
        <w:r w:rsidR="0079208E" w:rsidRPr="00FD7A05">
          <w:rPr>
            <w:rStyle w:val="Hyperlink"/>
            <w:rFonts w:ascii="Arial" w:hAnsi="Arial" w:cs="Arial"/>
            <w:b/>
            <w:bCs/>
            <w:sz w:val="21"/>
            <w:szCs w:val="21"/>
          </w:rPr>
          <w:t>Malamatina</w:t>
        </w:r>
        <w:proofErr w:type="spellEnd"/>
        <w:r w:rsidR="0079208E" w:rsidRPr="00FD7A05">
          <w:rPr>
            <w:rStyle w:val="Hyperlink"/>
            <w:rFonts w:ascii="Arial" w:hAnsi="Arial" w:cs="Arial"/>
            <w:sz w:val="21"/>
            <w:szCs w:val="21"/>
          </w:rPr>
          <w:t>,</w:t>
        </w:r>
      </w:hyperlink>
      <w:r w:rsidR="0079208E">
        <w:rPr>
          <w:rFonts w:ascii="Arial" w:hAnsi="Arial" w:cs="Arial"/>
          <w:sz w:val="21"/>
          <w:szCs w:val="21"/>
        </w:rPr>
        <w:t xml:space="preserve"> the </w:t>
      </w:r>
      <w:hyperlink r:id="rId29" w:history="1">
        <w:r w:rsidR="00F6292F" w:rsidRPr="00FA0D7D">
          <w:rPr>
            <w:rStyle w:val="Hyperlink"/>
            <w:rFonts w:ascii="Arial" w:hAnsi="Arial" w:cs="Arial"/>
            <w:b/>
            <w:bCs/>
            <w:sz w:val="21"/>
            <w:szCs w:val="21"/>
          </w:rPr>
          <w:t>Scottish National Jazz Orchestra</w:t>
        </w:r>
      </w:hyperlink>
      <w:r w:rsidR="00F6292F">
        <w:rPr>
          <w:rFonts w:ascii="Arial" w:hAnsi="Arial" w:cs="Arial"/>
          <w:sz w:val="21"/>
          <w:szCs w:val="21"/>
        </w:rPr>
        <w:t xml:space="preserve">, and many more. </w:t>
      </w:r>
    </w:p>
    <w:p w14:paraId="13A0D472" w14:textId="77777777" w:rsidR="00267A66" w:rsidRDefault="00267A66" w:rsidP="00267A66">
      <w:pPr>
        <w:rPr>
          <w:rFonts w:ascii="Arial" w:hAnsi="Arial" w:cs="Arial"/>
          <w:sz w:val="21"/>
          <w:szCs w:val="21"/>
        </w:rPr>
      </w:pPr>
    </w:p>
    <w:p w14:paraId="32DFB3FA" w14:textId="6906B741" w:rsidR="00267A66" w:rsidRDefault="00267A66" w:rsidP="00267A66">
      <w:pPr>
        <w:rPr>
          <w:rFonts w:ascii="Arial" w:hAnsi="Arial" w:cs="Arial"/>
          <w:b/>
          <w:bCs/>
          <w:sz w:val="21"/>
          <w:szCs w:val="21"/>
        </w:rPr>
      </w:pPr>
      <w:r>
        <w:rPr>
          <w:rFonts w:ascii="Arial" w:hAnsi="Arial" w:cs="Arial"/>
          <w:sz w:val="21"/>
          <w:szCs w:val="21"/>
        </w:rPr>
        <w:t>Regular comedy nights also return with the</w:t>
      </w:r>
      <w:r w:rsidRPr="00B56EE6">
        <w:rPr>
          <w:rFonts w:ascii="Arial" w:hAnsi="Arial" w:cs="Arial"/>
          <w:sz w:val="21"/>
          <w:szCs w:val="21"/>
        </w:rPr>
        <w:t xml:space="preserve"> monthly </w:t>
      </w:r>
      <w:proofErr w:type="spellStart"/>
      <w:r w:rsidRPr="00BA5FEC">
        <w:rPr>
          <w:rFonts w:ascii="Arial" w:hAnsi="Arial" w:cs="Arial"/>
          <w:b/>
          <w:bCs/>
          <w:sz w:val="21"/>
          <w:szCs w:val="21"/>
        </w:rPr>
        <w:t>Lanternhouse</w:t>
      </w:r>
      <w:proofErr w:type="spellEnd"/>
      <w:r w:rsidRPr="00BA5FEC">
        <w:rPr>
          <w:rFonts w:ascii="Arial" w:hAnsi="Arial" w:cs="Arial"/>
          <w:b/>
          <w:bCs/>
          <w:sz w:val="21"/>
          <w:szCs w:val="21"/>
        </w:rPr>
        <w:t xml:space="preserve"> Laughs</w:t>
      </w:r>
      <w:r>
        <w:rPr>
          <w:rFonts w:ascii="Arial" w:hAnsi="Arial" w:cs="Arial"/>
          <w:sz w:val="21"/>
          <w:szCs w:val="21"/>
        </w:rPr>
        <w:t xml:space="preserve"> </w:t>
      </w:r>
      <w:r w:rsidRPr="00B56EE6">
        <w:rPr>
          <w:rFonts w:ascii="Arial" w:hAnsi="Arial" w:cs="Arial"/>
          <w:sz w:val="21"/>
          <w:szCs w:val="21"/>
        </w:rPr>
        <w:t>set to guarantee belly laughter</w:t>
      </w:r>
      <w:r>
        <w:rPr>
          <w:rFonts w:ascii="Arial" w:hAnsi="Arial" w:cs="Arial"/>
          <w:sz w:val="21"/>
          <w:szCs w:val="21"/>
        </w:rPr>
        <w:t xml:space="preserve"> in the studio theatre</w:t>
      </w:r>
      <w:r w:rsidRPr="00B56EE6">
        <w:rPr>
          <w:rFonts w:ascii="Arial" w:hAnsi="Arial" w:cs="Arial"/>
          <w:sz w:val="21"/>
          <w:szCs w:val="21"/>
        </w:rPr>
        <w:t>,</w:t>
      </w:r>
      <w:r>
        <w:rPr>
          <w:rFonts w:ascii="Arial" w:hAnsi="Arial" w:cs="Arial"/>
          <w:sz w:val="21"/>
          <w:szCs w:val="21"/>
        </w:rPr>
        <w:t xml:space="preserve"> each </w:t>
      </w:r>
      <w:r w:rsidR="00BC0CF9">
        <w:rPr>
          <w:rFonts w:ascii="Arial" w:hAnsi="Arial" w:cs="Arial"/>
          <w:sz w:val="21"/>
          <w:szCs w:val="21"/>
        </w:rPr>
        <w:t>with feature shows from</w:t>
      </w:r>
      <w:r w:rsidRPr="00A972B1">
        <w:rPr>
          <w:rFonts w:ascii="Arial" w:hAnsi="Arial" w:cs="Arial"/>
          <w:sz w:val="21"/>
          <w:szCs w:val="21"/>
        </w:rPr>
        <w:t xml:space="preserve"> comedy-circuit favourites</w:t>
      </w:r>
      <w:r w:rsidR="00B678B5">
        <w:rPr>
          <w:rFonts w:ascii="Arial" w:hAnsi="Arial" w:cs="Arial"/>
          <w:sz w:val="21"/>
          <w:szCs w:val="21"/>
        </w:rPr>
        <w:t xml:space="preserve"> including </w:t>
      </w:r>
      <w:hyperlink r:id="rId30" w:history="1">
        <w:r w:rsidR="00B678B5" w:rsidRPr="00437849">
          <w:rPr>
            <w:rStyle w:val="Hyperlink"/>
            <w:rFonts w:ascii="Arial" w:hAnsi="Arial" w:cs="Arial"/>
            <w:b/>
            <w:bCs/>
            <w:sz w:val="21"/>
            <w:szCs w:val="21"/>
          </w:rPr>
          <w:t>Jay Lafferty</w:t>
        </w:r>
      </w:hyperlink>
      <w:r w:rsidR="00B678B5" w:rsidRPr="00B16B49">
        <w:rPr>
          <w:rFonts w:ascii="Arial" w:hAnsi="Arial" w:cs="Arial"/>
          <w:b/>
          <w:bCs/>
          <w:sz w:val="21"/>
          <w:szCs w:val="21"/>
        </w:rPr>
        <w:t xml:space="preserve">, </w:t>
      </w:r>
      <w:hyperlink r:id="rId31" w:history="1">
        <w:r w:rsidR="00B678B5" w:rsidRPr="00237CFF">
          <w:rPr>
            <w:rStyle w:val="Hyperlink"/>
            <w:rFonts w:ascii="Arial" w:hAnsi="Arial" w:cs="Arial"/>
            <w:b/>
            <w:bCs/>
            <w:sz w:val="21"/>
            <w:szCs w:val="21"/>
          </w:rPr>
          <w:t>Scott Agnew</w:t>
        </w:r>
      </w:hyperlink>
      <w:r w:rsidR="00B678B5" w:rsidRPr="00B16B49">
        <w:rPr>
          <w:rFonts w:ascii="Arial" w:hAnsi="Arial" w:cs="Arial"/>
          <w:b/>
          <w:bCs/>
          <w:sz w:val="21"/>
          <w:szCs w:val="21"/>
        </w:rPr>
        <w:t xml:space="preserve">, </w:t>
      </w:r>
      <w:hyperlink r:id="rId32" w:history="1">
        <w:r w:rsidR="00B16B49" w:rsidRPr="00237CFF">
          <w:rPr>
            <w:rStyle w:val="Hyperlink"/>
            <w:rFonts w:ascii="Arial" w:hAnsi="Arial" w:cs="Arial"/>
            <w:b/>
            <w:bCs/>
            <w:sz w:val="21"/>
            <w:szCs w:val="21"/>
          </w:rPr>
          <w:t>Gary Little</w:t>
        </w:r>
      </w:hyperlink>
      <w:r w:rsidR="00B16B49">
        <w:rPr>
          <w:rFonts w:ascii="Arial" w:hAnsi="Arial" w:cs="Arial"/>
          <w:sz w:val="21"/>
          <w:szCs w:val="21"/>
        </w:rPr>
        <w:t xml:space="preserve">, and </w:t>
      </w:r>
      <w:hyperlink r:id="rId33" w:history="1">
        <w:r w:rsidR="00B16B49" w:rsidRPr="005B549A">
          <w:rPr>
            <w:rStyle w:val="Hyperlink"/>
            <w:rFonts w:ascii="Arial" w:hAnsi="Arial" w:cs="Arial"/>
            <w:b/>
            <w:bCs/>
            <w:sz w:val="21"/>
            <w:szCs w:val="21"/>
          </w:rPr>
          <w:t xml:space="preserve">Bruce </w:t>
        </w:r>
        <w:proofErr w:type="spellStart"/>
        <w:r w:rsidR="00B16B49" w:rsidRPr="005B549A">
          <w:rPr>
            <w:rStyle w:val="Hyperlink"/>
            <w:rFonts w:ascii="Arial" w:hAnsi="Arial" w:cs="Arial"/>
            <w:b/>
            <w:bCs/>
            <w:sz w:val="21"/>
            <w:szCs w:val="21"/>
          </w:rPr>
          <w:t>Fum</w:t>
        </w:r>
        <w:r w:rsidR="005B549A" w:rsidRPr="005B549A">
          <w:rPr>
            <w:rStyle w:val="Hyperlink"/>
            <w:rFonts w:ascii="Arial" w:hAnsi="Arial" w:cs="Arial"/>
            <w:b/>
            <w:bCs/>
            <w:sz w:val="21"/>
            <w:szCs w:val="21"/>
          </w:rPr>
          <w:t>m</w:t>
        </w:r>
        <w:r w:rsidR="00B16B49" w:rsidRPr="005B549A">
          <w:rPr>
            <w:rStyle w:val="Hyperlink"/>
            <w:rFonts w:ascii="Arial" w:hAnsi="Arial" w:cs="Arial"/>
            <w:b/>
            <w:bCs/>
            <w:sz w:val="21"/>
            <w:szCs w:val="21"/>
          </w:rPr>
          <w:t>ey</w:t>
        </w:r>
        <w:proofErr w:type="spellEnd"/>
      </w:hyperlink>
      <w:r w:rsidR="00B16B49" w:rsidRPr="00B16B49">
        <w:rPr>
          <w:rFonts w:ascii="Arial" w:hAnsi="Arial" w:cs="Arial"/>
          <w:b/>
          <w:bCs/>
          <w:sz w:val="21"/>
          <w:szCs w:val="21"/>
        </w:rPr>
        <w:t>.</w:t>
      </w:r>
    </w:p>
    <w:p w14:paraId="21D69567" w14:textId="77777777" w:rsidR="00B16B49" w:rsidRPr="00B16B49" w:rsidRDefault="00B16B49" w:rsidP="00267A66">
      <w:pPr>
        <w:rPr>
          <w:rFonts w:ascii="Arial" w:hAnsi="Arial" w:cs="Arial"/>
          <w:b/>
          <w:bCs/>
          <w:sz w:val="21"/>
          <w:szCs w:val="21"/>
        </w:rPr>
      </w:pPr>
    </w:p>
    <w:p w14:paraId="4B083A10" w14:textId="5B9C551B" w:rsidR="00267A66" w:rsidRDefault="00267A66" w:rsidP="00267A66">
      <w:pPr>
        <w:rPr>
          <w:rFonts w:ascii="Arial" w:hAnsi="Arial" w:cs="Arial"/>
          <w:sz w:val="21"/>
          <w:szCs w:val="21"/>
        </w:rPr>
      </w:pPr>
      <w:r>
        <w:rPr>
          <w:rFonts w:ascii="Arial" w:hAnsi="Arial" w:cs="Arial"/>
          <w:sz w:val="21"/>
          <w:szCs w:val="21"/>
        </w:rPr>
        <w:t xml:space="preserve">Alongside live performances, </w:t>
      </w:r>
      <w:proofErr w:type="spellStart"/>
      <w:r>
        <w:rPr>
          <w:rFonts w:ascii="Arial" w:hAnsi="Arial" w:cs="Arial"/>
          <w:sz w:val="21"/>
          <w:szCs w:val="21"/>
        </w:rPr>
        <w:t>Lanternhouse</w:t>
      </w:r>
      <w:proofErr w:type="spellEnd"/>
      <w:r>
        <w:rPr>
          <w:rFonts w:ascii="Arial" w:hAnsi="Arial" w:cs="Arial"/>
          <w:sz w:val="21"/>
          <w:szCs w:val="21"/>
        </w:rPr>
        <w:t xml:space="preserve"> Cinema continues to</w:t>
      </w:r>
      <w:r w:rsidRPr="00BA5FEC">
        <w:rPr>
          <w:rFonts w:ascii="Arial" w:hAnsi="Arial" w:cs="Arial"/>
          <w:sz w:val="21"/>
          <w:szCs w:val="21"/>
        </w:rPr>
        <w:t xml:space="preserve"> offer the latest </w:t>
      </w:r>
      <w:r>
        <w:rPr>
          <w:rFonts w:ascii="Arial" w:hAnsi="Arial" w:cs="Arial"/>
          <w:sz w:val="21"/>
          <w:szCs w:val="21"/>
        </w:rPr>
        <w:t xml:space="preserve">blockbuster </w:t>
      </w:r>
      <w:r w:rsidRPr="00BA5FEC">
        <w:rPr>
          <w:rFonts w:ascii="Arial" w:hAnsi="Arial" w:cs="Arial"/>
          <w:sz w:val="21"/>
          <w:szCs w:val="21"/>
        </w:rPr>
        <w:t>feature films and the best cinema experiences in Cumbernauld. We’ve also got world-class performances streamed from concert arenas to major theatres, including National Theatre Live and The Royal Opera House.</w:t>
      </w:r>
    </w:p>
    <w:p w14:paraId="15A85327" w14:textId="77777777" w:rsidR="00267A66" w:rsidRPr="00A972B1" w:rsidRDefault="00267A66" w:rsidP="00267A66">
      <w:pPr>
        <w:rPr>
          <w:rFonts w:ascii="Arial" w:hAnsi="Arial" w:cs="Arial"/>
          <w:sz w:val="21"/>
          <w:szCs w:val="21"/>
        </w:rPr>
      </w:pPr>
    </w:p>
    <w:p w14:paraId="758AC2C0" w14:textId="73264C66" w:rsidR="00267A66" w:rsidRPr="00C00893" w:rsidRDefault="00267A66" w:rsidP="00267A66">
      <w:pPr>
        <w:rPr>
          <w:rFonts w:ascii="Arial" w:hAnsi="Arial" w:cs="Arial"/>
          <w:i/>
          <w:iCs/>
          <w:sz w:val="21"/>
          <w:szCs w:val="21"/>
        </w:rPr>
      </w:pPr>
      <w:r w:rsidRPr="002D2029">
        <w:rPr>
          <w:rFonts w:ascii="Arial" w:hAnsi="Arial" w:cs="Arial"/>
          <w:b/>
          <w:bCs/>
          <w:sz w:val="21"/>
          <w:szCs w:val="21"/>
        </w:rPr>
        <w:t>Sarah Price, CEO at Cumbernauld Theatre Trust, said</w:t>
      </w:r>
      <w:r w:rsidRPr="002D2029">
        <w:rPr>
          <w:rFonts w:ascii="Arial" w:hAnsi="Arial" w:cs="Arial"/>
          <w:sz w:val="21"/>
          <w:szCs w:val="21"/>
        </w:rPr>
        <w:t>:</w:t>
      </w:r>
      <w:r w:rsidRPr="002D2029">
        <w:rPr>
          <w:rFonts w:ascii="Arial" w:hAnsi="Arial" w:cs="Arial"/>
          <w:i/>
          <w:iCs/>
          <w:sz w:val="21"/>
          <w:szCs w:val="21"/>
        </w:rPr>
        <w:t xml:space="preserve"> </w:t>
      </w:r>
      <w:r w:rsidRPr="002D2029">
        <w:rPr>
          <w:rFonts w:ascii="Arial" w:hAnsi="Arial" w:cs="Arial"/>
          <w:sz w:val="21"/>
          <w:szCs w:val="21"/>
        </w:rPr>
        <w:t>“</w:t>
      </w:r>
      <w:r w:rsidR="002D2029" w:rsidRPr="002D2029">
        <w:rPr>
          <w:rFonts w:ascii="Arial" w:hAnsi="Arial" w:cs="Arial"/>
          <w:i/>
          <w:iCs/>
          <w:sz w:val="21"/>
          <w:szCs w:val="21"/>
        </w:rPr>
        <w:t xml:space="preserve">It's really exciting to unveil Cumbernauld Theatre's 2024 Spring programme, brimming with theatre, dance, </w:t>
      </w:r>
      <w:proofErr w:type="gramStart"/>
      <w:r w:rsidR="002D2029" w:rsidRPr="002D2029">
        <w:rPr>
          <w:rFonts w:ascii="Arial" w:hAnsi="Arial" w:cs="Arial"/>
          <w:i/>
          <w:iCs/>
          <w:sz w:val="21"/>
          <w:szCs w:val="21"/>
        </w:rPr>
        <w:t>music ,</w:t>
      </w:r>
      <w:proofErr w:type="gramEnd"/>
      <w:r w:rsidR="002D2029" w:rsidRPr="002D2029">
        <w:rPr>
          <w:rFonts w:ascii="Arial" w:hAnsi="Arial" w:cs="Arial"/>
          <w:i/>
          <w:iCs/>
          <w:sz w:val="21"/>
          <w:szCs w:val="21"/>
        </w:rPr>
        <w:t xml:space="preserve"> and more. At times such as these, when there is so much conflict and trouble in the world, it is especially important for us to come together and celebrate our rich and diverse culture together. Our programme has something in it for everyone and everyone is invited to take part, so please, join us, bring your friends and </w:t>
      </w:r>
      <w:proofErr w:type="spellStart"/>
      <w:proofErr w:type="gramStart"/>
      <w:r w:rsidR="002D2029" w:rsidRPr="002D2029">
        <w:rPr>
          <w:rFonts w:ascii="Arial" w:hAnsi="Arial" w:cs="Arial"/>
          <w:i/>
          <w:iCs/>
          <w:sz w:val="21"/>
          <w:szCs w:val="21"/>
        </w:rPr>
        <w:t>lets</w:t>
      </w:r>
      <w:proofErr w:type="spellEnd"/>
      <w:proofErr w:type="gramEnd"/>
      <w:r w:rsidR="002D2029" w:rsidRPr="002D2029">
        <w:rPr>
          <w:rFonts w:ascii="Arial" w:hAnsi="Arial" w:cs="Arial"/>
          <w:i/>
          <w:iCs/>
          <w:sz w:val="21"/>
          <w:szCs w:val="21"/>
        </w:rPr>
        <w:t xml:space="preserve"> make good times happen!”</w:t>
      </w:r>
    </w:p>
    <w:p w14:paraId="675E39CE" w14:textId="77777777" w:rsidR="00267A66" w:rsidRPr="00A972B1" w:rsidRDefault="00267A66" w:rsidP="00267A66">
      <w:pPr>
        <w:rPr>
          <w:rFonts w:ascii="Arial" w:hAnsi="Arial" w:cs="Arial"/>
          <w:sz w:val="21"/>
          <w:szCs w:val="21"/>
        </w:rPr>
      </w:pPr>
    </w:p>
    <w:p w14:paraId="24DC8FFE" w14:textId="77777777" w:rsidR="00267A66" w:rsidRPr="00A972B1" w:rsidRDefault="00267A66" w:rsidP="00267A66">
      <w:pPr>
        <w:rPr>
          <w:rFonts w:ascii="Arial" w:hAnsi="Arial" w:cs="Arial"/>
          <w:sz w:val="21"/>
          <w:szCs w:val="21"/>
        </w:rPr>
      </w:pPr>
      <w:r w:rsidRPr="00A972B1">
        <w:rPr>
          <w:rFonts w:ascii="Arial" w:hAnsi="Arial" w:cs="Arial"/>
          <w:sz w:val="21"/>
          <w:szCs w:val="21"/>
        </w:rPr>
        <w:t xml:space="preserve">Located in the heart of Cumbernauld, on the Cumbernauld Academy campus, this state-of-the-art venue houses two performance spaces - a 270-seat auditorium and Studio Theatre, a dance studio, an 84-seat </w:t>
      </w:r>
      <w:proofErr w:type="gramStart"/>
      <w:r w:rsidRPr="00A972B1">
        <w:rPr>
          <w:rFonts w:ascii="Arial" w:hAnsi="Arial" w:cs="Arial"/>
          <w:sz w:val="21"/>
          <w:szCs w:val="21"/>
        </w:rPr>
        <w:t>cinema</w:t>
      </w:r>
      <w:proofErr w:type="gramEnd"/>
      <w:r w:rsidRPr="00A972B1">
        <w:rPr>
          <w:rFonts w:ascii="Arial" w:hAnsi="Arial" w:cs="Arial"/>
          <w:sz w:val="21"/>
          <w:szCs w:val="21"/>
        </w:rPr>
        <w:t xml:space="preserve"> and the new North Lanarkshire Council-run café.</w:t>
      </w:r>
    </w:p>
    <w:p w14:paraId="3C8CDC4A" w14:textId="77777777" w:rsidR="00267A66" w:rsidRPr="00A972B1" w:rsidRDefault="00267A66" w:rsidP="00267A66">
      <w:pPr>
        <w:rPr>
          <w:rFonts w:ascii="Arial" w:hAnsi="Arial" w:cs="Arial"/>
          <w:sz w:val="21"/>
          <w:szCs w:val="21"/>
        </w:rPr>
      </w:pPr>
    </w:p>
    <w:p w14:paraId="02EBD4A2" w14:textId="77777777" w:rsidR="00267A66" w:rsidRPr="00A972B1" w:rsidRDefault="00267A66" w:rsidP="00267A66">
      <w:pPr>
        <w:rPr>
          <w:rFonts w:ascii="Arial" w:eastAsia="Tahoma" w:hAnsi="Arial" w:cs="Arial"/>
          <w:sz w:val="21"/>
          <w:szCs w:val="21"/>
        </w:rPr>
      </w:pPr>
      <w:r w:rsidRPr="00A972B1">
        <w:rPr>
          <w:rFonts w:ascii="Arial" w:eastAsia="Times New Roman" w:hAnsi="Arial" w:cs="Arial"/>
          <w:color w:val="000000" w:themeColor="text1"/>
          <w:sz w:val="21"/>
          <w:szCs w:val="21"/>
        </w:rPr>
        <w:t xml:space="preserve">Tickets for the full programme of live performance and creative learning activities are on sale now at </w:t>
      </w:r>
      <w:hyperlink r:id="rId34">
        <w:r w:rsidRPr="00A972B1">
          <w:rPr>
            <w:rFonts w:ascii="Arial" w:eastAsia="Tahoma" w:hAnsi="Arial" w:cs="Arial"/>
            <w:color w:val="0000FF"/>
            <w:sz w:val="21"/>
            <w:szCs w:val="21"/>
            <w:u w:val="single"/>
          </w:rPr>
          <w:t>www.lanternhousearts.org</w:t>
        </w:r>
      </w:hyperlink>
      <w:r w:rsidRPr="00A972B1">
        <w:rPr>
          <w:rFonts w:ascii="Arial" w:eastAsia="Tahoma" w:hAnsi="Arial" w:cs="Arial"/>
          <w:color w:val="000000" w:themeColor="text1"/>
          <w:sz w:val="21"/>
          <w:szCs w:val="21"/>
        </w:rPr>
        <w:t xml:space="preserve"> </w:t>
      </w:r>
      <w:r w:rsidRPr="00A972B1">
        <w:rPr>
          <w:rFonts w:ascii="Arial" w:eastAsia="Times New Roman" w:hAnsi="Arial" w:cs="Arial"/>
          <w:color w:val="000000" w:themeColor="text1"/>
          <w:sz w:val="21"/>
          <w:szCs w:val="21"/>
        </w:rPr>
        <w:t>and by Box Office telephone bookings on</w:t>
      </w:r>
      <w:r w:rsidRPr="00A972B1">
        <w:rPr>
          <w:rFonts w:ascii="Arial" w:eastAsia="Tahoma" w:hAnsi="Arial" w:cs="Arial"/>
          <w:color w:val="000000" w:themeColor="text1"/>
          <w:sz w:val="21"/>
          <w:szCs w:val="21"/>
        </w:rPr>
        <w:t xml:space="preserve"> </w:t>
      </w:r>
      <w:r w:rsidRPr="00A972B1">
        <w:rPr>
          <w:rFonts w:ascii="Arial" w:eastAsia="Tahoma" w:hAnsi="Arial" w:cs="Arial"/>
          <w:b/>
          <w:bCs/>
          <w:color w:val="000000" w:themeColor="text1"/>
          <w:sz w:val="21"/>
          <w:szCs w:val="21"/>
        </w:rPr>
        <w:t>01236 732887</w:t>
      </w:r>
      <w:r w:rsidRPr="00A972B1">
        <w:rPr>
          <w:rFonts w:ascii="Arial" w:eastAsia="Times New Roman" w:hAnsi="Arial" w:cs="Arial"/>
          <w:color w:val="000000" w:themeColor="text1"/>
          <w:sz w:val="21"/>
          <w:szCs w:val="21"/>
        </w:rPr>
        <w:t xml:space="preserve">. </w:t>
      </w:r>
      <w:r w:rsidRPr="00A972B1">
        <w:rPr>
          <w:rFonts w:ascii="Arial" w:eastAsia="Tahoma" w:hAnsi="Arial" w:cs="Arial"/>
          <w:sz w:val="21"/>
          <w:szCs w:val="21"/>
        </w:rPr>
        <w:t>You can also download a brochure from the website.</w:t>
      </w:r>
    </w:p>
    <w:p w14:paraId="2C4904D9" w14:textId="77777777" w:rsidR="00267A66" w:rsidRPr="00A972B1" w:rsidRDefault="00267A66" w:rsidP="00267A66">
      <w:pPr>
        <w:rPr>
          <w:rFonts w:ascii="Arial" w:hAnsi="Arial" w:cs="Arial"/>
          <w:sz w:val="21"/>
          <w:szCs w:val="21"/>
        </w:rPr>
      </w:pPr>
    </w:p>
    <w:p w14:paraId="084BC2F1" w14:textId="77777777" w:rsidR="00267A66" w:rsidRPr="00D6718F" w:rsidRDefault="00267A66" w:rsidP="00267A66">
      <w:pPr>
        <w:rPr>
          <w:rFonts w:ascii="Arial" w:eastAsia="Tahoma" w:hAnsi="Arial" w:cs="Arial"/>
          <w:sz w:val="20"/>
          <w:szCs w:val="20"/>
        </w:rPr>
      </w:pPr>
    </w:p>
    <w:p w14:paraId="5D825451" w14:textId="77777777" w:rsidR="00267A66" w:rsidRPr="00D6718F" w:rsidRDefault="00267A66" w:rsidP="00267A66">
      <w:pPr>
        <w:pStyle w:val="NormalWeb"/>
        <w:rPr>
          <w:rFonts w:ascii="Arial" w:eastAsia="Georgia" w:hAnsi="Arial" w:cs="Arial"/>
          <w:b/>
          <w:bCs/>
          <w:sz w:val="20"/>
          <w:szCs w:val="20"/>
        </w:rPr>
      </w:pPr>
      <w:r w:rsidRPr="00D6718F">
        <w:rPr>
          <w:rFonts w:ascii="Arial" w:hAnsi="Arial" w:cs="Arial"/>
          <w:b/>
          <w:bCs/>
          <w:sz w:val="20"/>
          <w:szCs w:val="20"/>
        </w:rPr>
        <w:t>ENDS/</w:t>
      </w:r>
    </w:p>
    <w:p w14:paraId="57B2035E" w14:textId="77777777" w:rsidR="00267A66" w:rsidRDefault="00267A66" w:rsidP="005527B7">
      <w:pPr>
        <w:rPr>
          <w:rFonts w:ascii="Arial" w:hAnsi="Arial" w:cs="Arial"/>
          <w:sz w:val="21"/>
          <w:szCs w:val="21"/>
        </w:rPr>
      </w:pPr>
    </w:p>
    <w:p w14:paraId="79EFDBB9" w14:textId="77777777" w:rsidR="005527B7" w:rsidRPr="00D6718F" w:rsidRDefault="005527B7" w:rsidP="005527B7">
      <w:pPr>
        <w:rPr>
          <w:rFonts w:ascii="Arial" w:eastAsia="Times New Roman" w:hAnsi="Arial" w:cs="Arial"/>
          <w:sz w:val="20"/>
          <w:szCs w:val="20"/>
        </w:rPr>
      </w:pPr>
      <w:r w:rsidRPr="00D6718F">
        <w:rPr>
          <w:rFonts w:ascii="Arial" w:eastAsia="Times New Roman" w:hAnsi="Arial" w:cs="Arial"/>
          <w:sz w:val="20"/>
          <w:szCs w:val="20"/>
        </w:rPr>
        <w:t>-----------</w:t>
      </w:r>
    </w:p>
    <w:p w14:paraId="01CD4963" w14:textId="77777777" w:rsidR="005527B7" w:rsidRPr="00D6718F" w:rsidRDefault="005527B7" w:rsidP="005527B7">
      <w:pPr>
        <w:rPr>
          <w:rFonts w:ascii="Arial" w:eastAsia="Times New Roman" w:hAnsi="Arial" w:cs="Arial"/>
          <w:sz w:val="20"/>
          <w:szCs w:val="20"/>
        </w:rPr>
      </w:pPr>
    </w:p>
    <w:p w14:paraId="3B851423" w14:textId="54F0A482" w:rsidR="005527B7" w:rsidRDefault="005527B7" w:rsidP="005527B7">
      <w:pPr>
        <w:rPr>
          <w:rStyle w:val="Hyperlink"/>
          <w:rFonts w:ascii="Arial" w:eastAsia="Times New Roman" w:hAnsi="Arial" w:cs="Arial"/>
          <w:b/>
          <w:bCs/>
          <w:sz w:val="20"/>
          <w:szCs w:val="20"/>
        </w:rPr>
      </w:pPr>
      <w:r>
        <w:rPr>
          <w:rFonts w:ascii="Arial" w:eastAsia="Times New Roman" w:hAnsi="Arial" w:cs="Arial"/>
          <w:b/>
          <w:bCs/>
          <w:sz w:val="20"/>
          <w:szCs w:val="20"/>
        </w:rPr>
        <w:t>Images for the season</w:t>
      </w:r>
      <w:r w:rsidRPr="00D6718F">
        <w:rPr>
          <w:rFonts w:ascii="Arial" w:eastAsia="Times New Roman" w:hAnsi="Arial" w:cs="Arial"/>
          <w:b/>
          <w:bCs/>
          <w:sz w:val="20"/>
          <w:szCs w:val="20"/>
        </w:rPr>
        <w:t xml:space="preserve"> </w:t>
      </w:r>
      <w:hyperlink r:id="rId35" w:history="1"/>
    </w:p>
    <w:p w14:paraId="7B624CE5" w14:textId="77777777" w:rsidR="005527B7" w:rsidRPr="00D6718F" w:rsidRDefault="005527B7" w:rsidP="005527B7">
      <w:pPr>
        <w:rPr>
          <w:rFonts w:ascii="Arial" w:eastAsia="Times New Roman" w:hAnsi="Arial" w:cs="Arial"/>
          <w:sz w:val="20"/>
          <w:szCs w:val="20"/>
        </w:rPr>
      </w:pPr>
    </w:p>
    <w:p w14:paraId="052CD74B" w14:textId="77777777" w:rsidR="005527B7" w:rsidRPr="00C07FB6" w:rsidRDefault="005527B7" w:rsidP="005527B7">
      <w:pPr>
        <w:pBdr>
          <w:bottom w:val="single" w:sz="6" w:space="15" w:color="F0F2EB"/>
        </w:pBdr>
        <w:shd w:val="clear" w:color="auto" w:fill="FFFFFF"/>
        <w:spacing w:line="360" w:lineRule="auto"/>
        <w:rPr>
          <w:rStyle w:val="Hyperlink"/>
          <w:rFonts w:ascii="Arial" w:hAnsi="Arial" w:cs="Arial"/>
          <w:b/>
          <w:bCs/>
          <w:color w:val="000000" w:themeColor="text1"/>
          <w:sz w:val="20"/>
          <w:szCs w:val="20"/>
        </w:rPr>
      </w:pPr>
      <w:r w:rsidRPr="00D6718F">
        <w:rPr>
          <w:rFonts w:ascii="Arial" w:hAnsi="Arial" w:cs="Arial"/>
          <w:b/>
          <w:bCs/>
          <w:color w:val="000000" w:themeColor="text1"/>
          <w:sz w:val="20"/>
          <w:szCs w:val="20"/>
        </w:rPr>
        <w:t xml:space="preserve">For more information, contact: </w:t>
      </w:r>
    </w:p>
    <w:p w14:paraId="244C1384" w14:textId="77777777" w:rsidR="005527B7" w:rsidRPr="00D6718F" w:rsidRDefault="005527B7" w:rsidP="005527B7">
      <w:pPr>
        <w:pBdr>
          <w:bottom w:val="single" w:sz="6" w:space="15" w:color="F0F2EB"/>
        </w:pBdr>
        <w:shd w:val="clear" w:color="auto" w:fill="FFFFFF"/>
        <w:spacing w:line="360" w:lineRule="auto"/>
        <w:rPr>
          <w:rStyle w:val="Hyperlink"/>
          <w:rFonts w:ascii="Arial" w:hAnsi="Arial" w:cs="Arial"/>
          <w:b/>
          <w:bCs/>
          <w:color w:val="000000" w:themeColor="text1"/>
          <w:sz w:val="20"/>
          <w:szCs w:val="20"/>
        </w:rPr>
      </w:pPr>
      <w:r w:rsidRPr="00D6718F">
        <w:rPr>
          <w:rFonts w:ascii="Arial" w:eastAsia="Tahoma" w:hAnsi="Arial" w:cs="Arial"/>
          <w:b/>
          <w:bCs/>
          <w:sz w:val="20"/>
          <w:szCs w:val="20"/>
        </w:rPr>
        <w:t xml:space="preserve">Rachel Murphy, </w:t>
      </w:r>
      <w:r>
        <w:rPr>
          <w:rFonts w:ascii="Arial" w:eastAsia="Tahoma" w:hAnsi="Arial" w:cs="Arial"/>
          <w:b/>
          <w:bCs/>
          <w:sz w:val="20"/>
          <w:szCs w:val="20"/>
        </w:rPr>
        <w:t>Marketing &amp; Communications for Cumbernauld Theatre</w:t>
      </w:r>
      <w:r w:rsidRPr="00D6718F">
        <w:rPr>
          <w:rFonts w:ascii="Arial" w:eastAsia="Tahoma" w:hAnsi="Arial" w:cs="Arial"/>
          <w:b/>
          <w:bCs/>
          <w:sz w:val="20"/>
          <w:szCs w:val="20"/>
        </w:rPr>
        <w:t>:</w:t>
      </w:r>
      <w:r w:rsidRPr="00D6718F">
        <w:rPr>
          <w:rFonts w:ascii="Arial" w:hAnsi="Arial" w:cs="Arial"/>
          <w:b/>
          <w:bCs/>
          <w:color w:val="000000" w:themeColor="text1"/>
          <w:sz w:val="20"/>
          <w:szCs w:val="20"/>
        </w:rPr>
        <w:t xml:space="preserve"> </w:t>
      </w:r>
      <w:hyperlink r:id="rId36" w:history="1">
        <w:r w:rsidRPr="00E44BF3">
          <w:rPr>
            <w:rStyle w:val="Hyperlink"/>
            <w:rFonts w:ascii="Arial" w:eastAsia="Tahoma" w:hAnsi="Arial" w:cs="Arial"/>
            <w:sz w:val="20"/>
            <w:szCs w:val="20"/>
          </w:rPr>
          <w:t>rmurphy@cumbernauldtheatre.co.uk </w:t>
        </w:r>
      </w:hyperlink>
      <w:r w:rsidRPr="00D6718F">
        <w:rPr>
          <w:rStyle w:val="Hyperlink"/>
          <w:rFonts w:ascii="Arial" w:eastAsia="Tahoma" w:hAnsi="Arial" w:cs="Arial"/>
          <w:sz w:val="20"/>
          <w:szCs w:val="20"/>
        </w:rPr>
        <w:t xml:space="preserve">/ </w:t>
      </w:r>
      <w:r w:rsidRPr="00D6718F">
        <w:rPr>
          <w:rFonts w:ascii="Arial" w:eastAsia="Tahoma" w:hAnsi="Arial" w:cs="Arial"/>
          <w:sz w:val="20"/>
          <w:szCs w:val="20"/>
        </w:rPr>
        <w:t>01236 732887</w:t>
      </w:r>
    </w:p>
    <w:p w14:paraId="15957C6F" w14:textId="77777777" w:rsidR="005527B7" w:rsidRPr="00D6718F" w:rsidRDefault="005527B7" w:rsidP="005527B7">
      <w:pPr>
        <w:pStyle w:val="Body"/>
        <w:shd w:val="clear" w:color="auto" w:fill="FFFFFF"/>
        <w:rPr>
          <w:rFonts w:ascii="Arial" w:hAnsi="Arial" w:cs="Arial"/>
          <w:sz w:val="20"/>
          <w:szCs w:val="20"/>
        </w:rPr>
      </w:pPr>
    </w:p>
    <w:p w14:paraId="188FCC2E" w14:textId="77777777" w:rsidR="008A68B5" w:rsidRDefault="008A68B5" w:rsidP="005527B7">
      <w:pPr>
        <w:rPr>
          <w:rFonts w:ascii="Arial" w:eastAsia="Tahoma" w:hAnsi="Arial" w:cs="Arial"/>
          <w:b/>
          <w:bCs/>
          <w:sz w:val="20"/>
          <w:szCs w:val="20"/>
          <w:u w:val="single"/>
        </w:rPr>
      </w:pPr>
    </w:p>
    <w:p w14:paraId="0202F311" w14:textId="77777777" w:rsidR="008A68B5" w:rsidRDefault="008A68B5" w:rsidP="005527B7">
      <w:pPr>
        <w:rPr>
          <w:rFonts w:ascii="Arial" w:eastAsia="Tahoma" w:hAnsi="Arial" w:cs="Arial"/>
          <w:b/>
          <w:bCs/>
          <w:sz w:val="20"/>
          <w:szCs w:val="20"/>
          <w:u w:val="single"/>
        </w:rPr>
      </w:pPr>
    </w:p>
    <w:p w14:paraId="22D35AC2" w14:textId="5F98BFCD" w:rsidR="005527B7" w:rsidRPr="00D6718F" w:rsidRDefault="005527B7" w:rsidP="005527B7">
      <w:pPr>
        <w:rPr>
          <w:rFonts w:ascii="Arial" w:eastAsia="Tahoma" w:hAnsi="Arial" w:cs="Arial"/>
          <w:b/>
          <w:bCs/>
          <w:sz w:val="20"/>
          <w:szCs w:val="20"/>
          <w:u w:val="single"/>
        </w:rPr>
      </w:pPr>
      <w:r w:rsidRPr="00D6718F">
        <w:rPr>
          <w:rFonts w:ascii="Arial" w:eastAsia="Tahoma" w:hAnsi="Arial" w:cs="Arial"/>
          <w:b/>
          <w:bCs/>
          <w:sz w:val="20"/>
          <w:szCs w:val="20"/>
          <w:u w:val="single"/>
        </w:rPr>
        <w:t>Notes for editors</w:t>
      </w:r>
    </w:p>
    <w:p w14:paraId="214D934E" w14:textId="77777777" w:rsidR="005527B7" w:rsidRPr="00D6718F" w:rsidRDefault="005527B7" w:rsidP="005527B7">
      <w:pPr>
        <w:rPr>
          <w:rFonts w:ascii="Arial" w:eastAsia="Tahoma" w:hAnsi="Arial" w:cs="Arial"/>
          <w:b/>
          <w:bCs/>
          <w:sz w:val="20"/>
          <w:szCs w:val="20"/>
        </w:rPr>
      </w:pPr>
    </w:p>
    <w:p w14:paraId="3818CE1C" w14:textId="77777777" w:rsidR="005527B7" w:rsidRPr="00D6718F" w:rsidRDefault="005527B7" w:rsidP="005527B7">
      <w:pPr>
        <w:rPr>
          <w:rFonts w:ascii="Arial" w:eastAsia="Tahoma" w:hAnsi="Arial" w:cs="Arial"/>
          <w:sz w:val="20"/>
          <w:szCs w:val="20"/>
        </w:rPr>
      </w:pPr>
      <w:r w:rsidRPr="00D6718F">
        <w:rPr>
          <w:rFonts w:ascii="Arial" w:eastAsia="Tahoma" w:hAnsi="Arial" w:cs="Arial"/>
          <w:b/>
          <w:bCs/>
          <w:sz w:val="20"/>
          <w:szCs w:val="20"/>
        </w:rPr>
        <w:lastRenderedPageBreak/>
        <w:t>Cumbernauld Theatre Trust</w:t>
      </w:r>
      <w:r w:rsidRPr="00D6718F">
        <w:rPr>
          <w:rFonts w:ascii="Arial" w:hAnsi="Arial" w:cs="Arial"/>
          <w:sz w:val="20"/>
          <w:szCs w:val="20"/>
        </w:rPr>
        <w:br/>
      </w:r>
      <w:r w:rsidRPr="00D6718F">
        <w:rPr>
          <w:rStyle w:val="normaltextrun"/>
          <w:rFonts w:ascii="Arial" w:eastAsia="Tahoma" w:hAnsi="Arial" w:cs="Arial"/>
          <w:sz w:val="20"/>
          <w:szCs w:val="20"/>
        </w:rPr>
        <w:t xml:space="preserve">Cumbernauld Theatre Trust is a performing arts charity that produces and presents professional theatre, music, </w:t>
      </w:r>
      <w:proofErr w:type="gramStart"/>
      <w:r w:rsidRPr="00D6718F">
        <w:rPr>
          <w:rStyle w:val="normaltextrun"/>
          <w:rFonts w:ascii="Arial" w:eastAsia="Tahoma" w:hAnsi="Arial" w:cs="Arial"/>
          <w:sz w:val="20"/>
          <w:szCs w:val="20"/>
        </w:rPr>
        <w:t>dance</w:t>
      </w:r>
      <w:proofErr w:type="gramEnd"/>
      <w:r w:rsidRPr="00D6718F">
        <w:rPr>
          <w:rStyle w:val="normaltextrun"/>
          <w:rFonts w:ascii="Arial" w:eastAsia="Tahoma" w:hAnsi="Arial" w:cs="Arial"/>
          <w:sz w:val="20"/>
          <w:szCs w:val="20"/>
        </w:rPr>
        <w:t xml:space="preserve"> and comedy experiences for a community of 50,000 Cumbernauld residents and 100,000 North Lanarkshire population. </w:t>
      </w:r>
      <w:r w:rsidRPr="00D6718F">
        <w:rPr>
          <w:rFonts w:ascii="Arial" w:eastAsia="Tahoma" w:hAnsi="Arial" w:cs="Arial"/>
          <w:sz w:val="20"/>
          <w:szCs w:val="20"/>
        </w:rPr>
        <w:t xml:space="preserve">Established in 1963, Cumbernauld Theatre is the only professional independent arts organisation in Cumbernauld and North Lanarkshire and serves a vital social, </w:t>
      </w:r>
      <w:proofErr w:type="gramStart"/>
      <w:r w:rsidRPr="00D6718F">
        <w:rPr>
          <w:rFonts w:ascii="Arial" w:eastAsia="Tahoma" w:hAnsi="Arial" w:cs="Arial"/>
          <w:sz w:val="20"/>
          <w:szCs w:val="20"/>
        </w:rPr>
        <w:t>cultural</w:t>
      </w:r>
      <w:proofErr w:type="gramEnd"/>
      <w:r w:rsidRPr="00D6718F">
        <w:rPr>
          <w:rFonts w:ascii="Arial" w:eastAsia="Tahoma" w:hAnsi="Arial" w:cs="Arial"/>
          <w:sz w:val="20"/>
          <w:szCs w:val="20"/>
        </w:rPr>
        <w:t xml:space="preserve"> and economic purpose in a community that is economically disadvantaged, with widespread material poverty and deprivation, low academic attainment and poor-quality built environment.</w:t>
      </w:r>
    </w:p>
    <w:p w14:paraId="2AA7D98C" w14:textId="77777777" w:rsidR="005527B7" w:rsidRPr="00D6718F" w:rsidRDefault="005527B7" w:rsidP="005527B7">
      <w:pPr>
        <w:spacing w:beforeAutospacing="1" w:afterAutospacing="1"/>
        <w:rPr>
          <w:rFonts w:ascii="Arial" w:eastAsia="Tahoma" w:hAnsi="Arial" w:cs="Arial"/>
          <w:sz w:val="20"/>
          <w:szCs w:val="20"/>
        </w:rPr>
      </w:pPr>
      <w:r w:rsidRPr="00D6718F">
        <w:rPr>
          <w:rFonts w:ascii="Arial" w:eastAsia="Tahoma" w:hAnsi="Arial" w:cs="Arial"/>
          <w:sz w:val="20"/>
          <w:szCs w:val="20"/>
        </w:rPr>
        <w:t>As an established, professional producing theatre, we are both community-led and community conscious with activity that responds to the needs of the local community, yet we deliver outputs that achieve national and international recognition.</w:t>
      </w:r>
      <w:r w:rsidRPr="00D6718F">
        <w:rPr>
          <w:rFonts w:ascii="Arial" w:hAnsi="Arial" w:cs="Arial"/>
          <w:sz w:val="20"/>
          <w:szCs w:val="20"/>
        </w:rPr>
        <w:tab/>
      </w:r>
    </w:p>
    <w:p w14:paraId="04518D61" w14:textId="77777777" w:rsidR="005527B7" w:rsidRPr="00D6718F" w:rsidRDefault="005527B7" w:rsidP="005527B7">
      <w:pPr>
        <w:spacing w:beforeAutospacing="1" w:afterAutospacing="1"/>
        <w:rPr>
          <w:rFonts w:ascii="Arial" w:eastAsia="Tahoma" w:hAnsi="Arial" w:cs="Arial"/>
          <w:sz w:val="20"/>
          <w:szCs w:val="20"/>
        </w:rPr>
      </w:pPr>
      <w:r w:rsidRPr="00D6718F">
        <w:rPr>
          <w:rStyle w:val="normaltextrun"/>
          <w:rFonts w:ascii="Arial" w:eastAsia="Tahoma" w:hAnsi="Arial" w:cs="Arial"/>
          <w:sz w:val="20"/>
          <w:szCs w:val="20"/>
          <w:lang w:val="en-US"/>
        </w:rPr>
        <w:t xml:space="preserve">We aim for our work to have relevance and resonate with our audiences and participants to achieve deep and lasting impact and change. This work is informed by place, by the opportunities our new arts </w:t>
      </w:r>
      <w:proofErr w:type="spellStart"/>
      <w:r w:rsidRPr="00D6718F">
        <w:rPr>
          <w:rStyle w:val="normaltextrun"/>
          <w:rFonts w:ascii="Arial" w:eastAsia="Tahoma" w:hAnsi="Arial" w:cs="Arial"/>
          <w:sz w:val="20"/>
          <w:szCs w:val="20"/>
          <w:lang w:val="en-US"/>
        </w:rPr>
        <w:t>centre</w:t>
      </w:r>
      <w:proofErr w:type="spellEnd"/>
      <w:r w:rsidRPr="00D6718F">
        <w:rPr>
          <w:rStyle w:val="normaltextrun"/>
          <w:rFonts w:ascii="Arial" w:eastAsia="Tahoma" w:hAnsi="Arial" w:cs="Arial"/>
          <w:sz w:val="20"/>
          <w:szCs w:val="20"/>
          <w:lang w:val="en-US"/>
        </w:rPr>
        <w:t xml:space="preserve"> provides and by a desire to deliver affordable access to culture for everyone at all life-stages.</w:t>
      </w:r>
      <w:r w:rsidRPr="00D6718F">
        <w:rPr>
          <w:rStyle w:val="eop"/>
          <w:rFonts w:ascii="Arial" w:eastAsia="Tahoma" w:hAnsi="Arial" w:cs="Arial"/>
          <w:sz w:val="20"/>
          <w:szCs w:val="20"/>
        </w:rPr>
        <w:t> </w:t>
      </w:r>
      <w:r w:rsidRPr="00D6718F">
        <w:rPr>
          <w:rFonts w:ascii="Arial" w:eastAsia="Tahoma" w:hAnsi="Arial" w:cs="Arial"/>
          <w:sz w:val="20"/>
          <w:szCs w:val="20"/>
        </w:rPr>
        <w:t>Cumbernauld Theatre Trust is a key part of the infrastructure of Scotland’s performing arts and is a Regularly Funded Organisation (RFO) within the Creative Scotland portfolio.  We receive investment in support of our work from a range of sources including Creative Scotland and North Lanarkshire Council, Weston Culture Fund and Scottish Government’s Empowering Communities Programme – Investing in Communities Fund.</w:t>
      </w:r>
    </w:p>
    <w:p w14:paraId="47A97A96" w14:textId="77777777" w:rsidR="005527B7" w:rsidRPr="00D6718F" w:rsidRDefault="005527B7" w:rsidP="005527B7">
      <w:pPr>
        <w:spacing w:beforeAutospacing="1" w:afterAutospacing="1"/>
        <w:rPr>
          <w:rFonts w:ascii="Arial" w:eastAsia="Tahoma" w:hAnsi="Arial" w:cs="Arial"/>
          <w:sz w:val="20"/>
          <w:szCs w:val="20"/>
        </w:rPr>
      </w:pPr>
      <w:r w:rsidRPr="00D6718F">
        <w:rPr>
          <w:rFonts w:ascii="Arial" w:eastAsia="Tahoma" w:hAnsi="Arial" w:cs="Arial"/>
          <w:sz w:val="20"/>
          <w:szCs w:val="20"/>
        </w:rPr>
        <w:t xml:space="preserve">Cumbernauld Theatre Trust is also supported by Screen Scotland, Equity Charitable Trust, Foyle Foundation, The </w:t>
      </w:r>
      <w:proofErr w:type="spellStart"/>
      <w:r w:rsidRPr="00D6718F">
        <w:rPr>
          <w:rFonts w:ascii="Arial" w:eastAsia="Tahoma" w:hAnsi="Arial" w:cs="Arial"/>
          <w:sz w:val="20"/>
          <w:szCs w:val="20"/>
        </w:rPr>
        <w:t>Levenseat</w:t>
      </w:r>
      <w:proofErr w:type="spellEnd"/>
      <w:r w:rsidRPr="00D6718F">
        <w:rPr>
          <w:rFonts w:ascii="Arial" w:eastAsia="Tahoma" w:hAnsi="Arial" w:cs="Arial"/>
          <w:sz w:val="20"/>
          <w:szCs w:val="20"/>
        </w:rPr>
        <w:t xml:space="preserve"> Trust, The Trades House of Glasgow Commonweal Fund, Land Trust, Robert Barr’s Charitable Trust, Hugh Fraser Foundation, The Robertson Trust and </w:t>
      </w:r>
      <w:proofErr w:type="spellStart"/>
      <w:r w:rsidRPr="00D6718F">
        <w:rPr>
          <w:rFonts w:ascii="Arial" w:eastAsia="Tahoma" w:hAnsi="Arial" w:cs="Arial"/>
          <w:sz w:val="20"/>
          <w:szCs w:val="20"/>
        </w:rPr>
        <w:t>Patersons</w:t>
      </w:r>
      <w:proofErr w:type="spellEnd"/>
      <w:r w:rsidRPr="00D6718F">
        <w:rPr>
          <w:rFonts w:ascii="Arial" w:eastAsia="Tahoma" w:hAnsi="Arial" w:cs="Arial"/>
          <w:sz w:val="20"/>
          <w:szCs w:val="20"/>
        </w:rPr>
        <w:t xml:space="preserve"> Quarries, our Friends, and donors. </w:t>
      </w:r>
    </w:p>
    <w:p w14:paraId="4BD096BF" w14:textId="77777777" w:rsidR="005527B7" w:rsidRPr="00D6718F" w:rsidRDefault="005527B7" w:rsidP="005527B7">
      <w:pPr>
        <w:spacing w:beforeAutospacing="1" w:afterAutospacing="1"/>
        <w:rPr>
          <w:rFonts w:ascii="Arial" w:eastAsia="Tahoma" w:hAnsi="Arial" w:cs="Arial"/>
          <w:sz w:val="20"/>
          <w:szCs w:val="20"/>
        </w:rPr>
      </w:pPr>
      <w:proofErr w:type="spellStart"/>
      <w:r w:rsidRPr="00D6718F">
        <w:rPr>
          <w:rFonts w:ascii="Arial" w:eastAsia="Tahoma" w:hAnsi="Arial" w:cs="Arial"/>
          <w:sz w:val="20"/>
          <w:szCs w:val="20"/>
        </w:rPr>
        <w:t>Lanternhouse</w:t>
      </w:r>
      <w:proofErr w:type="spellEnd"/>
      <w:r w:rsidRPr="00D6718F">
        <w:rPr>
          <w:rFonts w:ascii="Arial" w:eastAsia="Tahoma" w:hAnsi="Arial" w:cs="Arial"/>
          <w:sz w:val="20"/>
          <w:szCs w:val="20"/>
        </w:rPr>
        <w:t xml:space="preserve"> is a privately-owned property built through Scottish Futures Trust (SFT) investment jointly operated by North Lanarkshire Council (NLC) and Cumbernauld Theatre Trust. The construction of </w:t>
      </w:r>
      <w:proofErr w:type="spellStart"/>
      <w:r w:rsidRPr="00D6718F">
        <w:rPr>
          <w:rFonts w:ascii="Arial" w:eastAsia="Tahoma" w:hAnsi="Arial" w:cs="Arial"/>
          <w:sz w:val="20"/>
          <w:szCs w:val="20"/>
        </w:rPr>
        <w:t>Lanternhouse</w:t>
      </w:r>
      <w:proofErr w:type="spellEnd"/>
      <w:r w:rsidRPr="00D6718F">
        <w:rPr>
          <w:rFonts w:ascii="Arial" w:eastAsia="Tahoma" w:hAnsi="Arial" w:cs="Arial"/>
          <w:sz w:val="20"/>
          <w:szCs w:val="20"/>
        </w:rPr>
        <w:t xml:space="preserve"> was financed via the SFT-managed hub community infrastructure programme for local authorities in support of the Scottish Government’s National Infrastructure Mission to drive inclusive economic growth and build resilient places. For more information visit </w:t>
      </w:r>
      <w:hyperlink r:id="rId37" w:history="1">
        <w:r w:rsidRPr="00D6718F">
          <w:rPr>
            <w:rStyle w:val="Hyperlink"/>
            <w:rFonts w:ascii="Arial" w:eastAsia="Tahoma" w:hAnsi="Arial" w:cs="Arial"/>
            <w:sz w:val="20"/>
            <w:szCs w:val="20"/>
          </w:rPr>
          <w:t>https://www.scottishfuturestrust.org.uk/</w:t>
        </w:r>
      </w:hyperlink>
      <w:r w:rsidRPr="00D6718F">
        <w:rPr>
          <w:rFonts w:ascii="Arial" w:eastAsia="Tahoma" w:hAnsi="Arial" w:cs="Arial"/>
          <w:sz w:val="20"/>
          <w:szCs w:val="20"/>
        </w:rPr>
        <w:t>.</w:t>
      </w:r>
    </w:p>
    <w:p w14:paraId="1C33F774" w14:textId="77777777" w:rsidR="005527B7" w:rsidRPr="00D6718F" w:rsidRDefault="005B549A" w:rsidP="005527B7">
      <w:pPr>
        <w:rPr>
          <w:rFonts w:ascii="Arial" w:eastAsia="Tahoma" w:hAnsi="Arial" w:cs="Arial"/>
          <w:sz w:val="20"/>
          <w:szCs w:val="20"/>
        </w:rPr>
      </w:pPr>
      <w:hyperlink r:id="rId38">
        <w:r w:rsidR="005527B7" w:rsidRPr="00D6718F">
          <w:rPr>
            <w:rStyle w:val="Hyperlink"/>
            <w:rFonts w:ascii="Arial" w:eastAsia="Tahoma" w:hAnsi="Arial" w:cs="Arial"/>
            <w:sz w:val="20"/>
            <w:szCs w:val="20"/>
          </w:rPr>
          <w:t>http://www.lanternhousearts.org/</w:t>
        </w:r>
      </w:hyperlink>
      <w:r w:rsidR="005527B7" w:rsidRPr="00D6718F">
        <w:rPr>
          <w:rFonts w:ascii="Arial" w:eastAsia="Tahoma" w:hAnsi="Arial" w:cs="Arial"/>
          <w:sz w:val="20"/>
          <w:szCs w:val="20"/>
        </w:rPr>
        <w:t> | </w:t>
      </w:r>
      <w:hyperlink r:id="rId39">
        <w:r w:rsidR="005527B7" w:rsidRPr="00D6718F">
          <w:rPr>
            <w:rStyle w:val="Hyperlink"/>
            <w:rFonts w:ascii="Arial" w:eastAsia="Tahoma" w:hAnsi="Arial" w:cs="Arial"/>
            <w:sz w:val="20"/>
            <w:szCs w:val="20"/>
          </w:rPr>
          <w:t>info@lanternhousearts.org</w:t>
        </w:r>
      </w:hyperlink>
    </w:p>
    <w:p w14:paraId="10A8DD5B" w14:textId="77777777" w:rsidR="005527B7" w:rsidRPr="00D6718F" w:rsidRDefault="005527B7" w:rsidP="005527B7">
      <w:pPr>
        <w:rPr>
          <w:rFonts w:ascii="Arial" w:eastAsia="Tahoma" w:hAnsi="Arial" w:cs="Arial"/>
          <w:sz w:val="20"/>
          <w:szCs w:val="20"/>
        </w:rPr>
      </w:pPr>
    </w:p>
    <w:p w14:paraId="3940B916" w14:textId="77777777" w:rsidR="005527B7" w:rsidRPr="00D6718F" w:rsidRDefault="005527B7" w:rsidP="005527B7">
      <w:pPr>
        <w:rPr>
          <w:rFonts w:ascii="Arial" w:eastAsia="Tahoma" w:hAnsi="Arial" w:cs="Arial"/>
          <w:color w:val="000000" w:themeColor="text1"/>
          <w:sz w:val="20"/>
          <w:szCs w:val="20"/>
        </w:rPr>
      </w:pPr>
      <w:r w:rsidRPr="00D6718F">
        <w:rPr>
          <w:rFonts w:ascii="Arial" w:eastAsia="Tahoma" w:hAnsi="Arial" w:cs="Arial"/>
          <w:color w:val="000000" w:themeColor="text1"/>
          <w:sz w:val="20"/>
          <w:szCs w:val="20"/>
        </w:rPr>
        <w:t xml:space="preserve">Cumbernauld Theatre Trust Ltd is a Registered Company limited by </w:t>
      </w:r>
      <w:proofErr w:type="gramStart"/>
      <w:r w:rsidRPr="00D6718F">
        <w:rPr>
          <w:rFonts w:ascii="Arial" w:eastAsia="Tahoma" w:hAnsi="Arial" w:cs="Arial"/>
          <w:color w:val="000000" w:themeColor="text1"/>
          <w:sz w:val="20"/>
          <w:szCs w:val="20"/>
        </w:rPr>
        <w:t>guarantee</w:t>
      </w:r>
      <w:proofErr w:type="gramEnd"/>
      <w:r w:rsidRPr="00D6718F">
        <w:rPr>
          <w:rFonts w:ascii="Arial" w:eastAsia="Tahoma" w:hAnsi="Arial" w:cs="Arial"/>
          <w:color w:val="000000" w:themeColor="text1"/>
          <w:sz w:val="20"/>
          <w:szCs w:val="20"/>
        </w:rPr>
        <w:t xml:space="preserve"> No. SC066490, Scottish Charity OSCR Registered No. SC005050. Registered Office: Cumbernauld Theatre Trust, </w:t>
      </w:r>
      <w:proofErr w:type="spellStart"/>
      <w:r w:rsidRPr="00D6718F">
        <w:rPr>
          <w:rFonts w:ascii="Arial" w:eastAsia="Tahoma" w:hAnsi="Arial" w:cs="Arial"/>
          <w:color w:val="000000" w:themeColor="text1"/>
          <w:sz w:val="20"/>
          <w:szCs w:val="20"/>
        </w:rPr>
        <w:t>Lanternhouse</w:t>
      </w:r>
      <w:proofErr w:type="spellEnd"/>
      <w:r w:rsidRPr="00D6718F">
        <w:rPr>
          <w:rFonts w:ascii="Arial" w:eastAsia="Tahoma" w:hAnsi="Arial" w:cs="Arial"/>
          <w:color w:val="000000" w:themeColor="text1"/>
          <w:sz w:val="20"/>
          <w:szCs w:val="20"/>
        </w:rPr>
        <w:t xml:space="preserve">, South </w:t>
      </w:r>
      <w:proofErr w:type="spellStart"/>
      <w:r w:rsidRPr="00D6718F">
        <w:rPr>
          <w:rFonts w:ascii="Arial" w:eastAsia="Tahoma" w:hAnsi="Arial" w:cs="Arial"/>
          <w:color w:val="000000" w:themeColor="text1"/>
          <w:sz w:val="20"/>
          <w:szCs w:val="20"/>
        </w:rPr>
        <w:t>Kildrum</w:t>
      </w:r>
      <w:proofErr w:type="spellEnd"/>
      <w:r w:rsidRPr="00D6718F">
        <w:rPr>
          <w:rFonts w:ascii="Arial" w:eastAsia="Tahoma" w:hAnsi="Arial" w:cs="Arial"/>
          <w:color w:val="000000" w:themeColor="text1"/>
          <w:sz w:val="20"/>
          <w:szCs w:val="20"/>
        </w:rPr>
        <w:t xml:space="preserve"> Ring Road, Cumbernauld, North Lanarkshire, G67 2UF   </w:t>
      </w:r>
    </w:p>
    <w:p w14:paraId="03095058" w14:textId="77777777" w:rsidR="005527B7" w:rsidRPr="00D6718F" w:rsidRDefault="005527B7" w:rsidP="005527B7">
      <w:pPr>
        <w:rPr>
          <w:rFonts w:ascii="Arial" w:eastAsia="Tahoma" w:hAnsi="Arial" w:cs="Arial"/>
          <w:sz w:val="20"/>
          <w:szCs w:val="20"/>
        </w:rPr>
      </w:pPr>
    </w:p>
    <w:p w14:paraId="175C0129" w14:textId="77777777" w:rsidR="005527B7" w:rsidRPr="00D6718F" w:rsidRDefault="005527B7" w:rsidP="005527B7">
      <w:pPr>
        <w:rPr>
          <w:rFonts w:ascii="Arial" w:eastAsia="Tahoma" w:hAnsi="Arial" w:cs="Arial"/>
          <w:color w:val="000000" w:themeColor="text1"/>
          <w:sz w:val="20"/>
          <w:szCs w:val="20"/>
        </w:rPr>
      </w:pPr>
      <w:proofErr w:type="spellStart"/>
      <w:r w:rsidRPr="00D6718F">
        <w:rPr>
          <w:rFonts w:ascii="Arial" w:eastAsia="Tahoma" w:hAnsi="Arial" w:cs="Arial"/>
          <w:sz w:val="20"/>
          <w:szCs w:val="20"/>
        </w:rPr>
        <w:t>Lanternhouse</w:t>
      </w:r>
      <w:proofErr w:type="spellEnd"/>
      <w:r w:rsidRPr="00D6718F">
        <w:rPr>
          <w:rFonts w:ascii="Arial" w:eastAsia="Tahoma" w:hAnsi="Arial" w:cs="Arial"/>
          <w:sz w:val="20"/>
          <w:szCs w:val="20"/>
        </w:rPr>
        <w:t xml:space="preserve"> is a registered trademark (UK00003494622) owned by Cumbernauld Theatre Trust Ltd</w:t>
      </w:r>
      <w:r w:rsidRPr="00D6718F">
        <w:rPr>
          <w:rFonts w:ascii="Arial" w:hAnsi="Arial" w:cs="Arial"/>
          <w:sz w:val="20"/>
          <w:szCs w:val="20"/>
        </w:rPr>
        <w:t xml:space="preserve">. </w:t>
      </w:r>
    </w:p>
    <w:p w14:paraId="3FA5366C" w14:textId="77777777" w:rsidR="005527B7" w:rsidRPr="00D6718F" w:rsidRDefault="005527B7" w:rsidP="005527B7">
      <w:pPr>
        <w:pStyle w:val="Body"/>
        <w:shd w:val="clear" w:color="auto" w:fill="FFFFFF"/>
        <w:rPr>
          <w:rFonts w:ascii="Arial" w:hAnsi="Arial" w:cs="Arial"/>
          <w:sz w:val="20"/>
          <w:szCs w:val="20"/>
        </w:rPr>
      </w:pPr>
    </w:p>
    <w:p w14:paraId="5D545DDF" w14:textId="77777777" w:rsidR="00572204" w:rsidRDefault="00572204"/>
    <w:sectPr w:rsidR="00572204">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C1F6" w14:textId="77777777" w:rsidR="00A106C9" w:rsidRDefault="00A106C9">
      <w:r>
        <w:separator/>
      </w:r>
    </w:p>
  </w:endnote>
  <w:endnote w:type="continuationSeparator" w:id="0">
    <w:p w14:paraId="55B7080D" w14:textId="77777777" w:rsidR="00A106C9" w:rsidRDefault="00A1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A722" w14:textId="77777777" w:rsidR="00A106C9" w:rsidRDefault="00A106C9">
      <w:r>
        <w:separator/>
      </w:r>
    </w:p>
  </w:footnote>
  <w:footnote w:type="continuationSeparator" w:id="0">
    <w:p w14:paraId="109F0822" w14:textId="77777777" w:rsidR="00A106C9" w:rsidRDefault="00A10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DDBB" w14:textId="77777777" w:rsidR="00AC69BA" w:rsidRDefault="00AC69BA">
    <w:pPr>
      <w:pStyle w:val="Header"/>
    </w:pPr>
    <w:r w:rsidRPr="007C2CB7">
      <w:rPr>
        <w:rFonts w:ascii="Arial" w:eastAsia="Tahoma" w:hAnsi="Arial" w:cs="Arial"/>
        <w:b/>
        <w:bCs/>
        <w:noProof/>
        <w:sz w:val="20"/>
        <w:szCs w:val="20"/>
      </w:rPr>
      <w:drawing>
        <wp:inline distT="0" distB="0" distL="0" distR="0" wp14:anchorId="6A8EF0CB" wp14:editId="08B896DB">
          <wp:extent cx="1554480" cy="636834"/>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983" cy="6579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04440"/>
    <w:multiLevelType w:val="hybridMultilevel"/>
    <w:tmpl w:val="676E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21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7B7"/>
    <w:rsid w:val="0003295A"/>
    <w:rsid w:val="000344F5"/>
    <w:rsid w:val="000575C3"/>
    <w:rsid w:val="00070613"/>
    <w:rsid w:val="00076185"/>
    <w:rsid w:val="000A64C6"/>
    <w:rsid w:val="000B210A"/>
    <w:rsid w:val="00107030"/>
    <w:rsid w:val="001166DD"/>
    <w:rsid w:val="00163989"/>
    <w:rsid w:val="001675F3"/>
    <w:rsid w:val="00172439"/>
    <w:rsid w:val="001D6CFE"/>
    <w:rsid w:val="00201A32"/>
    <w:rsid w:val="00237CFF"/>
    <w:rsid w:val="00253005"/>
    <w:rsid w:val="00267A66"/>
    <w:rsid w:val="002D0F3B"/>
    <w:rsid w:val="002D2029"/>
    <w:rsid w:val="002D68F4"/>
    <w:rsid w:val="0036337F"/>
    <w:rsid w:val="0037404E"/>
    <w:rsid w:val="00437849"/>
    <w:rsid w:val="00437DD1"/>
    <w:rsid w:val="00481738"/>
    <w:rsid w:val="004875BD"/>
    <w:rsid w:val="00493D00"/>
    <w:rsid w:val="0049794E"/>
    <w:rsid w:val="004C11B6"/>
    <w:rsid w:val="004D176A"/>
    <w:rsid w:val="004F563B"/>
    <w:rsid w:val="00510B31"/>
    <w:rsid w:val="00520592"/>
    <w:rsid w:val="005404DF"/>
    <w:rsid w:val="005527B7"/>
    <w:rsid w:val="00572204"/>
    <w:rsid w:val="00591507"/>
    <w:rsid w:val="005B50DF"/>
    <w:rsid w:val="005B549A"/>
    <w:rsid w:val="006110C7"/>
    <w:rsid w:val="006F16E9"/>
    <w:rsid w:val="00725F28"/>
    <w:rsid w:val="0079208E"/>
    <w:rsid w:val="008248FA"/>
    <w:rsid w:val="00845EF0"/>
    <w:rsid w:val="00854022"/>
    <w:rsid w:val="008548CA"/>
    <w:rsid w:val="0087059A"/>
    <w:rsid w:val="008A68B5"/>
    <w:rsid w:val="008F2D52"/>
    <w:rsid w:val="00952D57"/>
    <w:rsid w:val="009903BC"/>
    <w:rsid w:val="009B514C"/>
    <w:rsid w:val="00A106C9"/>
    <w:rsid w:val="00A92EAC"/>
    <w:rsid w:val="00AB0C00"/>
    <w:rsid w:val="00AC09C1"/>
    <w:rsid w:val="00AC69BA"/>
    <w:rsid w:val="00B15A97"/>
    <w:rsid w:val="00B16B49"/>
    <w:rsid w:val="00B4637D"/>
    <w:rsid w:val="00B678B5"/>
    <w:rsid w:val="00BC0CF9"/>
    <w:rsid w:val="00BF467A"/>
    <w:rsid w:val="00C35BFD"/>
    <w:rsid w:val="00C6720B"/>
    <w:rsid w:val="00C74408"/>
    <w:rsid w:val="00CF21C6"/>
    <w:rsid w:val="00D121BE"/>
    <w:rsid w:val="00D27122"/>
    <w:rsid w:val="00D41D11"/>
    <w:rsid w:val="00D45829"/>
    <w:rsid w:val="00D61FC5"/>
    <w:rsid w:val="00D71742"/>
    <w:rsid w:val="00E65D8D"/>
    <w:rsid w:val="00E76FE2"/>
    <w:rsid w:val="00EA4B15"/>
    <w:rsid w:val="00ED2171"/>
    <w:rsid w:val="00F22D77"/>
    <w:rsid w:val="00F43E34"/>
    <w:rsid w:val="00F6292F"/>
    <w:rsid w:val="00F86687"/>
    <w:rsid w:val="00F9377E"/>
    <w:rsid w:val="00FA0D7D"/>
    <w:rsid w:val="00FB044C"/>
    <w:rsid w:val="00FD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FDAA7"/>
  <w15:chartTrackingRefBased/>
  <w15:docId w15:val="{81A36793-A9DF-4D6D-8626-019AF9FB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7B7"/>
    <w:pPr>
      <w:spacing w:after="0" w:line="240" w:lineRule="auto"/>
    </w:pPr>
    <w:rPr>
      <w:rFonts w:ascii="Georgia" w:hAnsi="Georgia" w:cs="Times New Roman (Body 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7B7"/>
    <w:pPr>
      <w:ind w:left="720"/>
      <w:contextualSpacing/>
    </w:pPr>
  </w:style>
  <w:style w:type="paragraph" w:styleId="Header">
    <w:name w:val="header"/>
    <w:basedOn w:val="Normal"/>
    <w:link w:val="HeaderChar"/>
    <w:uiPriority w:val="99"/>
    <w:unhideWhenUsed/>
    <w:rsid w:val="005527B7"/>
    <w:pPr>
      <w:tabs>
        <w:tab w:val="center" w:pos="4513"/>
        <w:tab w:val="right" w:pos="9026"/>
      </w:tabs>
    </w:pPr>
  </w:style>
  <w:style w:type="character" w:customStyle="1" w:styleId="HeaderChar">
    <w:name w:val="Header Char"/>
    <w:basedOn w:val="DefaultParagraphFont"/>
    <w:link w:val="Header"/>
    <w:uiPriority w:val="99"/>
    <w:rsid w:val="005527B7"/>
    <w:rPr>
      <w:rFonts w:ascii="Georgia" w:hAnsi="Georgia" w:cs="Times New Roman (Body CS)"/>
      <w:kern w:val="0"/>
      <w14:ligatures w14:val="none"/>
    </w:rPr>
  </w:style>
  <w:style w:type="character" w:styleId="Hyperlink">
    <w:name w:val="Hyperlink"/>
    <w:basedOn w:val="DefaultParagraphFont"/>
    <w:uiPriority w:val="99"/>
    <w:unhideWhenUsed/>
    <w:rsid w:val="005527B7"/>
    <w:rPr>
      <w:color w:val="0563C1" w:themeColor="hyperlink"/>
      <w:u w:val="single"/>
    </w:rPr>
  </w:style>
  <w:style w:type="paragraph" w:styleId="NormalWeb">
    <w:name w:val="Normal (Web)"/>
    <w:unhideWhenUsed/>
    <w:rsid w:val="005527B7"/>
    <w:pPr>
      <w:spacing w:before="100" w:after="100" w:line="240" w:lineRule="auto"/>
    </w:pPr>
    <w:rPr>
      <w:rFonts w:ascii="Times New Roman" w:eastAsia="Arial Unicode MS" w:hAnsi="Times New Roman" w:cs="Arial Unicode MS"/>
      <w:color w:val="000000"/>
      <w:kern w:val="0"/>
      <w:sz w:val="24"/>
      <w:szCs w:val="24"/>
      <w:u w:color="000000"/>
      <w:lang w:val="en-US" w:eastAsia="en-GB"/>
      <w14:ligatures w14:val="none"/>
    </w:rPr>
  </w:style>
  <w:style w:type="paragraph" w:customStyle="1" w:styleId="Body">
    <w:name w:val="Body"/>
    <w:rsid w:val="005527B7"/>
    <w:pPr>
      <w:spacing w:line="256" w:lineRule="auto"/>
    </w:pPr>
    <w:rPr>
      <w:rFonts w:ascii="Calibri" w:eastAsia="Arial Unicode MS" w:hAnsi="Calibri" w:cs="Arial Unicode MS"/>
      <w:color w:val="000000"/>
      <w:kern w:val="0"/>
      <w:u w:color="000000"/>
      <w:lang w:eastAsia="en-GB"/>
      <w14:textOutline w14:w="0" w14:cap="flat" w14:cmpd="sng" w14:algn="ctr">
        <w14:noFill/>
        <w14:prstDash w14:val="solid"/>
        <w14:bevel/>
      </w14:textOutline>
      <w14:ligatures w14:val="none"/>
    </w:rPr>
  </w:style>
  <w:style w:type="character" w:customStyle="1" w:styleId="normaltextrun">
    <w:name w:val="normaltextrun"/>
    <w:basedOn w:val="DefaultParagraphFont"/>
    <w:rsid w:val="005527B7"/>
  </w:style>
  <w:style w:type="character" w:customStyle="1" w:styleId="eop">
    <w:name w:val="eop"/>
    <w:basedOn w:val="DefaultParagraphFont"/>
    <w:rsid w:val="005527B7"/>
  </w:style>
  <w:style w:type="paragraph" w:styleId="NoSpacing">
    <w:name w:val="No Spacing"/>
    <w:uiPriority w:val="1"/>
    <w:qFormat/>
    <w:rsid w:val="001D6CFE"/>
    <w:pPr>
      <w:spacing w:after="0" w:line="240" w:lineRule="auto"/>
    </w:pPr>
    <w:rPr>
      <w:rFonts w:ascii="Georgia" w:hAnsi="Georgia" w:cs="Times New Roman (Body CS)"/>
      <w:kern w:val="0"/>
      <w14:ligatures w14:val="none"/>
    </w:rPr>
  </w:style>
  <w:style w:type="character" w:styleId="UnresolvedMention">
    <w:name w:val="Unresolved Mention"/>
    <w:basedOn w:val="DefaultParagraphFont"/>
    <w:uiPriority w:val="99"/>
    <w:semiHidden/>
    <w:unhideWhenUsed/>
    <w:rsid w:val="00845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nternhousearts.org/events/a-ladder-to-the-stars/" TargetMode="External"/><Relationship Id="rId18" Type="http://schemas.openxmlformats.org/officeDocument/2006/relationships/hyperlink" Target="https://lanternhousearts.org/events/a-giant-on-the-bridge/" TargetMode="External"/><Relationship Id="rId26" Type="http://schemas.openxmlformats.org/officeDocument/2006/relationships/hyperlink" Target="https://lanternhousearts.org/events/brothers-gillespie/" TargetMode="External"/><Relationship Id="rId39" Type="http://schemas.openxmlformats.org/officeDocument/2006/relationships/hyperlink" Target="mailto:%E2%80%AFinfo@lanternhousearts.org" TargetMode="External"/><Relationship Id="rId21" Type="http://schemas.openxmlformats.org/officeDocument/2006/relationships/hyperlink" Target="https://www.lanternhousearts.org/strut" TargetMode="External"/><Relationship Id="rId34" Type="http://schemas.openxmlformats.org/officeDocument/2006/relationships/hyperlink" Target="http://www.lanternhousearts.org"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anternhousearts.org/events/dont-make-tea/" TargetMode="External"/><Relationship Id="rId20" Type="http://schemas.openxmlformats.org/officeDocument/2006/relationships/hyperlink" Target="https://lanternhousearts.org/strut/" TargetMode="External"/><Relationship Id="rId29" Type="http://schemas.openxmlformats.org/officeDocument/2006/relationships/hyperlink" Target="https://lanternhousearts.org/events/tsyj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nternhousearts.org/events/" TargetMode="External"/><Relationship Id="rId24" Type="http://schemas.openxmlformats.org/officeDocument/2006/relationships/hyperlink" Target="https://lanternhousearts.org/events/cardboard-carnival/" TargetMode="External"/><Relationship Id="rId32" Type="http://schemas.openxmlformats.org/officeDocument/2006/relationships/hyperlink" Target="https://lanternhousearts.org/events/gary-little-still-here/" TargetMode="External"/><Relationship Id="rId37" Type="http://schemas.openxmlformats.org/officeDocument/2006/relationships/hyperlink" Target="https://www.scottishfuturestrust.org.uk/"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lanternhousearts.org/events/ruins-by-mhz/" TargetMode="External"/><Relationship Id="rId23" Type="http://schemas.openxmlformats.org/officeDocument/2006/relationships/hyperlink" Target="https://lanternhousearts.org/events/myths-of-the-vikings/" TargetMode="External"/><Relationship Id="rId28" Type="http://schemas.openxmlformats.org/officeDocument/2006/relationships/hyperlink" Target="https://lanternhousearts.org/events/quartet-malamatina/" TargetMode="External"/><Relationship Id="rId36" Type="http://schemas.openxmlformats.org/officeDocument/2006/relationships/hyperlink" Target="mailto:rmurphy@cumbernauldtheatre.co.uk&#160;" TargetMode="External"/><Relationship Id="rId10" Type="http://schemas.openxmlformats.org/officeDocument/2006/relationships/image" Target="media/image1.jpg"/><Relationship Id="rId19" Type="http://schemas.openxmlformats.org/officeDocument/2006/relationships/hyperlink" Target="https://lanternhousearts.org/events/maggie-me/" TargetMode="External"/><Relationship Id="rId31" Type="http://schemas.openxmlformats.org/officeDocument/2006/relationships/hyperlink" Target="https://lanternhousearts.org/events/an-evening-with-scott-agne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anternhousearts.org/events/encore/" TargetMode="External"/><Relationship Id="rId22" Type="http://schemas.openxmlformats.org/officeDocument/2006/relationships/hyperlink" Target="https://lanternhousearts.org/events/alice-in-wonderland/" TargetMode="External"/><Relationship Id="rId27" Type="http://schemas.openxmlformats.org/officeDocument/2006/relationships/hyperlink" Target="https://lanternhousearts.org/events/annie-dressner/" TargetMode="External"/><Relationship Id="rId30" Type="http://schemas.openxmlformats.org/officeDocument/2006/relationships/hyperlink" Target="https://lanternhousearts.org/events/jay-lafferty-bahookie/" TargetMode="External"/><Relationship Id="rId35" Type="http://schemas.openxmlformats.org/officeDocument/2006/relationships/hyperlink" Target="https://www.dropbox.com/sh/hta9cuuim7rln6k/AAC8GIDbczHNOhzevrCWh7koa?dl=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lanternhousearts.org/events/ugly-a-cinderella-story/" TargetMode="External"/><Relationship Id="rId17" Type="http://schemas.openxmlformats.org/officeDocument/2006/relationships/hyperlink" Target="https://lanternhousearts.org/events/plinth/" TargetMode="External"/><Relationship Id="rId25" Type="http://schemas.openxmlformats.org/officeDocument/2006/relationships/hyperlink" Target="https://lanternhousearts.org/events/cateran/" TargetMode="External"/><Relationship Id="rId33" Type="http://schemas.openxmlformats.org/officeDocument/2006/relationships/hyperlink" Target="https://lanternhousearts.org/events/lanternhouse-laughs-presents-bruce-fummey-stories-of-scotland/" TargetMode="External"/><Relationship Id="rId38" Type="http://schemas.openxmlformats.org/officeDocument/2006/relationships/hyperlink" Target="http://www.lanternhouseart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52E64354CB6D45AC2CB7B93A658EE4" ma:contentTypeVersion="14" ma:contentTypeDescription="Create a new document." ma:contentTypeScope="" ma:versionID="614e3929d19720b4bce8b07873e4a0e2">
  <xsd:schema xmlns:xsd="http://www.w3.org/2001/XMLSchema" xmlns:xs="http://www.w3.org/2001/XMLSchema" xmlns:p="http://schemas.microsoft.com/office/2006/metadata/properties" xmlns:ns2="15f521c2-922f-4034-ba76-ea0ce1d93c4f" xmlns:ns3="7f6db877-78b6-4b97-be2c-bdc2abea35c5" targetNamespace="http://schemas.microsoft.com/office/2006/metadata/properties" ma:root="true" ma:fieldsID="516d4316fa9dbc30d29b174059caa36c" ns2:_="" ns3:_="">
    <xsd:import namespace="15f521c2-922f-4034-ba76-ea0ce1d93c4f"/>
    <xsd:import namespace="7f6db877-78b6-4b97-be2c-bdc2abea3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521c2-922f-4034-ba76-ea0ce1d93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f0fa5-1260-4cf2-8e1d-bc4c6588479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6db877-78b6-4b97-be2c-bdc2abea3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40ec21e-9ed1-4c03-83ac-43666967a8da}" ma:internalName="TaxCatchAll" ma:showField="CatchAllData" ma:web="7f6db877-78b6-4b97-be2c-bdc2abea35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f521c2-922f-4034-ba76-ea0ce1d93c4f">
      <Terms xmlns="http://schemas.microsoft.com/office/infopath/2007/PartnerControls"/>
    </lcf76f155ced4ddcb4097134ff3c332f>
    <TaxCatchAll xmlns="7f6db877-78b6-4b97-be2c-bdc2abea35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B7FCC-73C0-4AA3-9D1E-47B49951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521c2-922f-4034-ba76-ea0ce1d93c4f"/>
    <ds:schemaRef ds:uri="7f6db877-78b6-4b97-be2c-bdc2abea3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E6C02-BF20-40E3-B60A-B18AFFD85D13}">
  <ds:schemaRefs>
    <ds:schemaRef ds:uri="http://schemas.microsoft.com/office/2006/metadata/properties"/>
    <ds:schemaRef ds:uri="http://schemas.microsoft.com/office/infopath/2007/PartnerControls"/>
    <ds:schemaRef ds:uri="15f521c2-922f-4034-ba76-ea0ce1d93c4f"/>
    <ds:schemaRef ds:uri="7f6db877-78b6-4b97-be2c-bdc2abea35c5"/>
  </ds:schemaRefs>
</ds:datastoreItem>
</file>

<file path=customXml/itemProps3.xml><?xml version="1.0" encoding="utf-8"?>
<ds:datastoreItem xmlns:ds="http://schemas.openxmlformats.org/officeDocument/2006/customXml" ds:itemID="{3BDBF574-FC6A-41BF-90A7-1199E40A7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Crerar-Blythe</dc:creator>
  <cp:keywords/>
  <dc:description/>
  <cp:lastModifiedBy>Rachel Murphy</cp:lastModifiedBy>
  <cp:revision>17</cp:revision>
  <dcterms:created xsi:type="dcterms:W3CDTF">2023-11-17T19:00:00Z</dcterms:created>
  <dcterms:modified xsi:type="dcterms:W3CDTF">2023-11-17T23:04:00Z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0x0101000852E64354CB6D45AC2CB7B93A658EE4</vt:lpwstr>
  </property>
  <property fmtid="{D5CDD505-2E9C-101B-9397-08002B2CF9AE}" pid="3" name="MediaServiceImageTags">
    <vt:lpwstr/>
  </property>
</Properties>
</file>