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B63E" w14:textId="77777777" w:rsidR="00B8413D" w:rsidRPr="009F0D64" w:rsidRDefault="00B8413D" w:rsidP="00B8413D">
      <w:pPr>
        <w:rPr>
          <w:rFonts w:ascii="Arial" w:hAnsi="Arial" w:cs="Arial"/>
        </w:rPr>
      </w:pPr>
    </w:p>
    <w:p w14:paraId="03F459E5" w14:textId="48058A8A" w:rsidR="00B8413D" w:rsidRPr="00BD5FD5" w:rsidRDefault="000A1133" w:rsidP="00B8413D">
      <w:pPr>
        <w:jc w:val="center"/>
        <w:rPr>
          <w:rFonts w:ascii="Arial" w:hAnsi="Arial" w:cs="Arial"/>
          <w:sz w:val="40"/>
          <w:szCs w:val="40"/>
        </w:rPr>
      </w:pPr>
      <w:r w:rsidRPr="00BD5FD5">
        <w:rPr>
          <w:rFonts w:ascii="Arial" w:hAnsi="Arial" w:cs="Arial"/>
          <w:b/>
          <w:bCs/>
          <w:sz w:val="40"/>
          <w:szCs w:val="40"/>
        </w:rPr>
        <w:t xml:space="preserve">Cumbernauld Theatre celebrates </w:t>
      </w:r>
      <w:r w:rsidR="00BD5FD5" w:rsidRPr="00BD5FD5">
        <w:rPr>
          <w:rFonts w:ascii="Arial" w:hAnsi="Arial" w:cs="Arial"/>
          <w:b/>
          <w:bCs/>
          <w:sz w:val="40"/>
          <w:szCs w:val="40"/>
        </w:rPr>
        <w:t>seasonal</w:t>
      </w:r>
      <w:r w:rsidRPr="00BD5FD5">
        <w:rPr>
          <w:rFonts w:ascii="Arial" w:hAnsi="Arial" w:cs="Arial"/>
          <w:b/>
          <w:bCs/>
          <w:sz w:val="40"/>
          <w:szCs w:val="40"/>
        </w:rPr>
        <w:t xml:space="preserve"> success </w:t>
      </w:r>
      <w:r w:rsidR="00BF0F24" w:rsidRPr="00BD5FD5">
        <w:rPr>
          <w:rFonts w:ascii="Arial" w:hAnsi="Arial" w:cs="Arial"/>
          <w:b/>
          <w:bCs/>
          <w:sz w:val="40"/>
          <w:szCs w:val="40"/>
        </w:rPr>
        <w:t xml:space="preserve">with </w:t>
      </w:r>
      <w:r w:rsidR="00BF0F24" w:rsidRPr="00BD5FD5">
        <w:rPr>
          <w:rFonts w:ascii="Arial" w:hAnsi="Arial" w:cs="Arial"/>
          <w:b/>
          <w:bCs/>
          <w:i/>
          <w:iCs/>
          <w:sz w:val="40"/>
          <w:szCs w:val="40"/>
        </w:rPr>
        <w:t>Ugly: A Cinderella Story</w:t>
      </w:r>
      <w:r w:rsidR="00883975" w:rsidRPr="00BD5FD5">
        <w:rPr>
          <w:rFonts w:ascii="Arial" w:hAnsi="Arial" w:cs="Arial"/>
          <w:b/>
          <w:bCs/>
          <w:sz w:val="40"/>
          <w:szCs w:val="40"/>
        </w:rPr>
        <w:t xml:space="preserve"> and </w:t>
      </w:r>
      <w:r w:rsidR="00BD5FD5" w:rsidRPr="00BD5FD5">
        <w:rPr>
          <w:rFonts w:ascii="Arial" w:hAnsi="Arial" w:cs="Arial"/>
          <w:b/>
          <w:bCs/>
          <w:sz w:val="40"/>
          <w:szCs w:val="40"/>
        </w:rPr>
        <w:t>teases</w:t>
      </w:r>
      <w:r w:rsidR="000B5EBD" w:rsidRPr="00BD5FD5">
        <w:rPr>
          <w:rFonts w:ascii="Arial" w:hAnsi="Arial" w:cs="Arial"/>
          <w:b/>
          <w:bCs/>
          <w:sz w:val="40"/>
          <w:szCs w:val="40"/>
        </w:rPr>
        <w:t xml:space="preserve"> first festive details for 2024</w:t>
      </w:r>
    </w:p>
    <w:p w14:paraId="502952EC" w14:textId="01BCB104" w:rsidR="00B8413D" w:rsidRPr="009F0D64" w:rsidRDefault="009F122A" w:rsidP="00B8413D">
      <w:pPr>
        <w:keepNext/>
        <w:jc w:val="center"/>
        <w:rPr>
          <w:rFonts w:ascii="Arial" w:hAnsi="Arial" w:cs="Arial"/>
        </w:rPr>
      </w:pPr>
      <w:r>
        <w:rPr>
          <w:rFonts w:ascii="Arial" w:hAnsi="Arial" w:cs="Arial"/>
          <w:noProof/>
        </w:rPr>
        <w:drawing>
          <wp:inline distT="0" distB="0" distL="0" distR="0" wp14:anchorId="523E31BF" wp14:editId="037C4473">
            <wp:extent cx="5328356" cy="3549089"/>
            <wp:effectExtent l="0" t="0" r="5715" b="0"/>
            <wp:docPr id="1657623781" name="Picture 1" descr="A person and person in a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623781" name="Picture 1" descr="A person and person in a garmen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60403" cy="3570434"/>
                    </a:xfrm>
                    <a:prstGeom prst="rect">
                      <a:avLst/>
                    </a:prstGeom>
                  </pic:spPr>
                </pic:pic>
              </a:graphicData>
            </a:graphic>
          </wp:inline>
        </w:drawing>
      </w:r>
    </w:p>
    <w:p w14:paraId="5C5F126E" w14:textId="728765AE" w:rsidR="00B8413D" w:rsidRPr="009F0D64" w:rsidRDefault="00BF0F24" w:rsidP="00B8413D">
      <w:pPr>
        <w:pStyle w:val="Caption"/>
        <w:jc w:val="center"/>
        <w:rPr>
          <w:rFonts w:ascii="Arial" w:hAnsi="Arial" w:cs="Arial"/>
        </w:rPr>
      </w:pPr>
      <w:r w:rsidRPr="009F0D64">
        <w:rPr>
          <w:rFonts w:ascii="Arial" w:hAnsi="Arial" w:cs="Arial"/>
        </w:rPr>
        <w:t>Laurence Boothman</w:t>
      </w:r>
      <w:r>
        <w:rPr>
          <w:rFonts w:ascii="Arial" w:hAnsi="Arial" w:cs="Arial"/>
        </w:rPr>
        <w:t xml:space="preserve"> </w:t>
      </w:r>
      <w:r w:rsidRPr="009F0D64">
        <w:rPr>
          <w:rFonts w:ascii="Arial" w:hAnsi="Arial" w:cs="Arial"/>
        </w:rPr>
        <w:t xml:space="preserve">and Lauren Ellis Steele </w:t>
      </w:r>
      <w:r>
        <w:rPr>
          <w:rFonts w:ascii="Arial" w:hAnsi="Arial" w:cs="Arial"/>
        </w:rPr>
        <w:t xml:space="preserve">in </w:t>
      </w:r>
      <w:r w:rsidR="00B8413D" w:rsidRPr="009F0D64">
        <w:rPr>
          <w:rFonts w:ascii="Arial" w:hAnsi="Arial" w:cs="Arial"/>
        </w:rPr>
        <w:t xml:space="preserve">Ugly: A Cinderella Story </w:t>
      </w:r>
      <w:r>
        <w:rPr>
          <w:rFonts w:ascii="Arial" w:hAnsi="Arial" w:cs="Arial"/>
        </w:rPr>
        <w:t>– pic by Sally Jubb</w:t>
      </w:r>
    </w:p>
    <w:p w14:paraId="3346C3FA" w14:textId="4972AC44" w:rsidR="00A60D6B" w:rsidRDefault="000D3D1F" w:rsidP="00B8413D">
      <w:pPr>
        <w:rPr>
          <w:rFonts w:ascii="Arial" w:hAnsi="Arial" w:cs="Arial"/>
          <w:sz w:val="24"/>
          <w:szCs w:val="24"/>
        </w:rPr>
      </w:pPr>
      <w:r>
        <w:rPr>
          <w:rFonts w:ascii="Arial" w:hAnsi="Arial" w:cs="Arial"/>
          <w:sz w:val="24"/>
          <w:szCs w:val="24"/>
        </w:rPr>
        <w:t>Following the success of</w:t>
      </w:r>
      <w:r w:rsidR="000C5A1D">
        <w:rPr>
          <w:rFonts w:ascii="Arial" w:hAnsi="Arial" w:cs="Arial"/>
          <w:sz w:val="24"/>
          <w:szCs w:val="24"/>
        </w:rPr>
        <w:t xml:space="preserve"> main stage show</w:t>
      </w:r>
      <w:r>
        <w:rPr>
          <w:rFonts w:ascii="Arial" w:hAnsi="Arial" w:cs="Arial"/>
          <w:sz w:val="24"/>
          <w:szCs w:val="24"/>
        </w:rPr>
        <w:t xml:space="preserve"> </w:t>
      </w:r>
      <w:r w:rsidRPr="00CB2188">
        <w:rPr>
          <w:rFonts w:ascii="Arial" w:hAnsi="Arial" w:cs="Arial"/>
          <w:b/>
          <w:bCs/>
          <w:i/>
          <w:iCs/>
          <w:sz w:val="24"/>
          <w:szCs w:val="24"/>
        </w:rPr>
        <w:t>Ugly: A Cinderella Story</w:t>
      </w:r>
      <w:r>
        <w:rPr>
          <w:rFonts w:ascii="Arial" w:hAnsi="Arial" w:cs="Arial"/>
          <w:sz w:val="24"/>
          <w:szCs w:val="24"/>
        </w:rPr>
        <w:t xml:space="preserve">, </w:t>
      </w:r>
      <w:r w:rsidR="00CB2188">
        <w:rPr>
          <w:rFonts w:ascii="Arial" w:hAnsi="Arial" w:cs="Arial"/>
          <w:sz w:val="24"/>
          <w:szCs w:val="24"/>
        </w:rPr>
        <w:t>Cumbernauld Theatre ha</w:t>
      </w:r>
      <w:r w:rsidR="00554986">
        <w:rPr>
          <w:rFonts w:ascii="Arial" w:hAnsi="Arial" w:cs="Arial"/>
          <w:sz w:val="24"/>
          <w:szCs w:val="24"/>
        </w:rPr>
        <w:t>s</w:t>
      </w:r>
      <w:r w:rsidR="00CB2188">
        <w:rPr>
          <w:rFonts w:ascii="Arial" w:hAnsi="Arial" w:cs="Arial"/>
          <w:sz w:val="24"/>
          <w:szCs w:val="24"/>
        </w:rPr>
        <w:t xml:space="preserve"> today revealed the first details of the new</w:t>
      </w:r>
      <w:r w:rsidR="000C5A1D">
        <w:rPr>
          <w:rFonts w:ascii="Arial" w:hAnsi="Arial" w:cs="Arial"/>
          <w:sz w:val="24"/>
          <w:szCs w:val="24"/>
        </w:rPr>
        <w:t xml:space="preserve"> festive</w:t>
      </w:r>
      <w:r w:rsidR="00CB2188">
        <w:rPr>
          <w:rFonts w:ascii="Arial" w:hAnsi="Arial" w:cs="Arial"/>
          <w:sz w:val="24"/>
          <w:szCs w:val="24"/>
        </w:rPr>
        <w:t xml:space="preserve"> productions that audiences can look forward to seeing on the </w:t>
      </w:r>
      <w:proofErr w:type="spellStart"/>
      <w:r w:rsidR="00CB2188">
        <w:rPr>
          <w:rFonts w:ascii="Arial" w:hAnsi="Arial" w:cs="Arial"/>
          <w:sz w:val="24"/>
          <w:szCs w:val="24"/>
        </w:rPr>
        <w:t>Lanternhouse</w:t>
      </w:r>
      <w:proofErr w:type="spellEnd"/>
      <w:r w:rsidR="00CB2188">
        <w:rPr>
          <w:rFonts w:ascii="Arial" w:hAnsi="Arial" w:cs="Arial"/>
          <w:sz w:val="24"/>
          <w:szCs w:val="24"/>
        </w:rPr>
        <w:t xml:space="preserve"> stage in 2024. </w:t>
      </w:r>
    </w:p>
    <w:p w14:paraId="40BED364" w14:textId="4CBF8518" w:rsidR="00C6570C" w:rsidRDefault="00C6570C" w:rsidP="00C6570C">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Writer </w:t>
      </w:r>
      <w:r w:rsidRPr="00C6570C">
        <w:rPr>
          <w:rFonts w:ascii="Arial" w:eastAsia="Arial" w:hAnsi="Arial" w:cs="Arial"/>
          <w:b/>
          <w:bCs/>
          <w:color w:val="000000" w:themeColor="text1"/>
          <w:sz w:val="24"/>
          <w:szCs w:val="24"/>
        </w:rPr>
        <w:t>Gary McNair</w:t>
      </w:r>
      <w:r w:rsidRPr="00C6570C">
        <w:rPr>
          <w:rFonts w:ascii="Arial" w:eastAsia="Arial" w:hAnsi="Arial" w:cs="Arial"/>
          <w:color w:val="000000" w:themeColor="text1"/>
          <w:sz w:val="24"/>
          <w:szCs w:val="24"/>
        </w:rPr>
        <w:t>’s</w:t>
      </w:r>
      <w:r>
        <w:rPr>
          <w:rFonts w:ascii="Arial" w:eastAsia="Arial" w:hAnsi="Arial" w:cs="Arial"/>
          <w:color w:val="000000" w:themeColor="text1"/>
          <w:sz w:val="24"/>
          <w:szCs w:val="24"/>
        </w:rPr>
        <w:t xml:space="preserve"> heartwarming and unforgettable new spin on the classic Cinderella story, which saw the Ugly Sister Chantelle team up with the Fairy Godmother to finally get her own transformative wish, was a huge hit with audiences of all ages throughout December. </w:t>
      </w:r>
    </w:p>
    <w:p w14:paraId="73C07453" w14:textId="1CECC467" w:rsidR="00C6570C" w:rsidRDefault="00C6570C" w:rsidP="00C6570C">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Over the show’s </w:t>
      </w:r>
      <w:r w:rsidR="009F122A">
        <w:rPr>
          <w:rFonts w:ascii="Arial" w:eastAsia="Arial" w:hAnsi="Arial" w:cs="Arial"/>
          <w:color w:val="000000" w:themeColor="text1"/>
          <w:sz w:val="24"/>
          <w:szCs w:val="24"/>
        </w:rPr>
        <w:t>4</w:t>
      </w:r>
      <w:r w:rsidR="00D33962">
        <w:rPr>
          <w:rFonts w:ascii="Arial" w:eastAsia="Arial" w:hAnsi="Arial" w:cs="Arial"/>
          <w:color w:val="000000" w:themeColor="text1"/>
          <w:sz w:val="24"/>
          <w:szCs w:val="24"/>
        </w:rPr>
        <w:t>5</w:t>
      </w:r>
      <w:r w:rsidR="009F122A">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 xml:space="preserve">performances more than </w:t>
      </w:r>
      <w:r w:rsidR="009F122A">
        <w:rPr>
          <w:rFonts w:ascii="Arial" w:eastAsia="Arial" w:hAnsi="Arial" w:cs="Arial"/>
          <w:color w:val="000000" w:themeColor="text1"/>
          <w:sz w:val="24"/>
          <w:szCs w:val="24"/>
        </w:rPr>
        <w:t>8,500</w:t>
      </w:r>
      <w:r>
        <w:rPr>
          <w:rFonts w:ascii="Arial" w:eastAsia="Arial" w:hAnsi="Arial" w:cs="Arial"/>
          <w:color w:val="000000" w:themeColor="text1"/>
          <w:sz w:val="24"/>
          <w:szCs w:val="24"/>
        </w:rPr>
        <w:t xml:space="preserve"> people stepped in to enjoy the festive magic of </w:t>
      </w:r>
      <w:proofErr w:type="spellStart"/>
      <w:r>
        <w:rPr>
          <w:rFonts w:ascii="Arial" w:eastAsia="Arial" w:hAnsi="Arial" w:cs="Arial"/>
          <w:color w:val="000000" w:themeColor="text1"/>
          <w:sz w:val="24"/>
          <w:szCs w:val="24"/>
        </w:rPr>
        <w:t>Wondernauld</w:t>
      </w:r>
      <w:proofErr w:type="spellEnd"/>
      <w:r>
        <w:rPr>
          <w:rFonts w:ascii="Arial" w:eastAsia="Arial" w:hAnsi="Arial" w:cs="Arial"/>
          <w:color w:val="000000" w:themeColor="text1"/>
          <w:sz w:val="24"/>
          <w:szCs w:val="24"/>
        </w:rPr>
        <w:t xml:space="preserve">, making this </w:t>
      </w:r>
      <w:proofErr w:type="spellStart"/>
      <w:r>
        <w:rPr>
          <w:rFonts w:ascii="Arial" w:eastAsia="Arial" w:hAnsi="Arial" w:cs="Arial"/>
          <w:color w:val="000000" w:themeColor="text1"/>
          <w:sz w:val="24"/>
          <w:szCs w:val="24"/>
        </w:rPr>
        <w:t>Lanternhouse’s</w:t>
      </w:r>
      <w:proofErr w:type="spellEnd"/>
      <w:r>
        <w:rPr>
          <w:rFonts w:ascii="Arial" w:eastAsia="Arial" w:hAnsi="Arial" w:cs="Arial"/>
          <w:color w:val="000000" w:themeColor="text1"/>
          <w:sz w:val="24"/>
          <w:szCs w:val="24"/>
        </w:rPr>
        <w:t xml:space="preserve"> most successful main stage festive production to date.</w:t>
      </w:r>
    </w:p>
    <w:p w14:paraId="393B7B8E" w14:textId="77777777" w:rsidR="00C6570C" w:rsidRPr="009F0D64" w:rsidRDefault="00C6570C" w:rsidP="00C6570C">
      <w:pPr>
        <w:rPr>
          <w:rFonts w:ascii="Arial" w:eastAsia="Arial" w:hAnsi="Arial" w:cs="Arial"/>
          <w:color w:val="000000" w:themeColor="text1"/>
          <w:sz w:val="24"/>
          <w:szCs w:val="24"/>
        </w:rPr>
      </w:pPr>
      <w:r w:rsidRPr="009F0D64">
        <w:rPr>
          <w:rFonts w:ascii="Arial" w:eastAsia="Arial" w:hAnsi="Arial" w:cs="Arial"/>
          <w:color w:val="000000" w:themeColor="text1"/>
          <w:sz w:val="24"/>
          <w:szCs w:val="24"/>
        </w:rPr>
        <w:t xml:space="preserve">The show </w:t>
      </w:r>
      <w:r>
        <w:rPr>
          <w:rFonts w:ascii="Arial" w:eastAsia="Arial" w:hAnsi="Arial" w:cs="Arial"/>
          <w:color w:val="000000" w:themeColor="text1"/>
          <w:sz w:val="24"/>
          <w:szCs w:val="24"/>
        </w:rPr>
        <w:t>was</w:t>
      </w:r>
      <w:r w:rsidRPr="009F0D64">
        <w:rPr>
          <w:rFonts w:ascii="Arial" w:eastAsia="Arial" w:hAnsi="Arial" w:cs="Arial"/>
          <w:color w:val="000000" w:themeColor="text1"/>
          <w:sz w:val="24"/>
          <w:szCs w:val="24"/>
        </w:rPr>
        <w:t xml:space="preserve"> brought to life by a glittering cast of theatre talent including </w:t>
      </w:r>
      <w:r w:rsidRPr="009F0D64">
        <w:rPr>
          <w:rFonts w:ascii="Arial" w:eastAsia="Arial" w:hAnsi="Arial" w:cs="Arial"/>
          <w:b/>
          <w:bCs/>
          <w:color w:val="000000" w:themeColor="text1"/>
          <w:sz w:val="24"/>
          <w:szCs w:val="24"/>
        </w:rPr>
        <w:t>Lauren Ellis Steele</w:t>
      </w:r>
      <w:r w:rsidRPr="009F0D64">
        <w:rPr>
          <w:rFonts w:ascii="Arial" w:eastAsia="Arial" w:hAnsi="Arial" w:cs="Arial"/>
          <w:color w:val="000000" w:themeColor="text1"/>
          <w:sz w:val="24"/>
          <w:szCs w:val="24"/>
        </w:rPr>
        <w:t xml:space="preserve"> as Chantelle, </w:t>
      </w:r>
      <w:r w:rsidRPr="009F0D64">
        <w:rPr>
          <w:rFonts w:ascii="Arial" w:eastAsia="Arial" w:hAnsi="Arial" w:cs="Arial"/>
          <w:b/>
          <w:bCs/>
          <w:color w:val="000000" w:themeColor="text1"/>
          <w:sz w:val="24"/>
          <w:szCs w:val="24"/>
        </w:rPr>
        <w:t>Jo Freer</w:t>
      </w:r>
      <w:r w:rsidRPr="009F0D64">
        <w:rPr>
          <w:rFonts w:ascii="Arial" w:eastAsia="Arial" w:hAnsi="Arial" w:cs="Arial"/>
          <w:color w:val="000000" w:themeColor="text1"/>
          <w:sz w:val="24"/>
          <w:szCs w:val="24"/>
        </w:rPr>
        <w:t xml:space="preserve"> as Maw, </w:t>
      </w:r>
      <w:r w:rsidRPr="009F0D64">
        <w:rPr>
          <w:rFonts w:ascii="Arial" w:eastAsia="Arial" w:hAnsi="Arial" w:cs="Arial"/>
          <w:b/>
          <w:bCs/>
          <w:color w:val="000000" w:themeColor="text1"/>
          <w:sz w:val="24"/>
          <w:szCs w:val="24"/>
        </w:rPr>
        <w:t>Laurence Boothman</w:t>
      </w:r>
      <w:r w:rsidRPr="009F0D64">
        <w:rPr>
          <w:rFonts w:ascii="Arial" w:eastAsia="Arial" w:hAnsi="Arial" w:cs="Arial"/>
          <w:color w:val="000000" w:themeColor="text1"/>
          <w:sz w:val="24"/>
          <w:szCs w:val="24"/>
        </w:rPr>
        <w:t xml:space="preserve"> as the Prince and Fairy Godmother, </w:t>
      </w:r>
      <w:r w:rsidRPr="00145DB7">
        <w:rPr>
          <w:rFonts w:ascii="Arial" w:eastAsia="Arial" w:hAnsi="Arial" w:cs="Arial"/>
          <w:color w:val="000000" w:themeColor="text1"/>
          <w:sz w:val="24"/>
          <w:szCs w:val="24"/>
        </w:rPr>
        <w:t xml:space="preserve">and </w:t>
      </w:r>
      <w:r w:rsidRPr="00145DB7">
        <w:rPr>
          <w:rFonts w:ascii="Arial" w:eastAsia="Arial" w:hAnsi="Arial" w:cs="Arial"/>
          <w:b/>
          <w:bCs/>
          <w:color w:val="000000" w:themeColor="text1"/>
          <w:sz w:val="24"/>
          <w:szCs w:val="24"/>
        </w:rPr>
        <w:t xml:space="preserve">Eva Beattie </w:t>
      </w:r>
      <w:r w:rsidRPr="00145DB7">
        <w:rPr>
          <w:rFonts w:ascii="Arial" w:eastAsia="Arial" w:hAnsi="Arial" w:cs="Arial"/>
          <w:color w:val="000000" w:themeColor="text1"/>
          <w:sz w:val="24"/>
          <w:szCs w:val="24"/>
        </w:rPr>
        <w:t xml:space="preserve">making her professional stage debut as Cinderella. Directed by </w:t>
      </w:r>
      <w:r w:rsidRPr="00145DB7">
        <w:rPr>
          <w:rFonts w:ascii="Arial" w:eastAsia="Arial" w:hAnsi="Arial" w:cs="Arial"/>
          <w:b/>
          <w:bCs/>
          <w:color w:val="000000" w:themeColor="text1"/>
          <w:sz w:val="24"/>
          <w:szCs w:val="24"/>
        </w:rPr>
        <w:t>Jo Rush</w:t>
      </w:r>
      <w:r w:rsidRPr="00145DB7">
        <w:rPr>
          <w:rFonts w:ascii="Arial" w:eastAsia="Arial" w:hAnsi="Arial" w:cs="Arial"/>
          <w:color w:val="000000" w:themeColor="text1"/>
          <w:sz w:val="24"/>
          <w:szCs w:val="24"/>
        </w:rPr>
        <w:t xml:space="preserve">, the production </w:t>
      </w:r>
      <w:r>
        <w:rPr>
          <w:rFonts w:ascii="Arial" w:eastAsia="Arial" w:hAnsi="Arial" w:cs="Arial"/>
          <w:color w:val="000000" w:themeColor="text1"/>
          <w:sz w:val="24"/>
          <w:szCs w:val="24"/>
        </w:rPr>
        <w:t>also</w:t>
      </w:r>
      <w:r w:rsidRPr="00145DB7">
        <w:rPr>
          <w:rFonts w:ascii="Arial" w:eastAsia="Arial" w:hAnsi="Arial" w:cs="Arial"/>
          <w:color w:val="000000" w:themeColor="text1"/>
          <w:sz w:val="24"/>
          <w:szCs w:val="24"/>
        </w:rPr>
        <w:t xml:space="preserve"> feature</w:t>
      </w:r>
      <w:r>
        <w:rPr>
          <w:rFonts w:ascii="Arial" w:eastAsia="Arial" w:hAnsi="Arial" w:cs="Arial"/>
          <w:color w:val="000000" w:themeColor="text1"/>
          <w:sz w:val="24"/>
          <w:szCs w:val="24"/>
        </w:rPr>
        <w:t>d memorable</w:t>
      </w:r>
      <w:r w:rsidRPr="00145DB7">
        <w:rPr>
          <w:rFonts w:ascii="Arial" w:eastAsia="Arial" w:hAnsi="Arial" w:cs="Arial"/>
          <w:color w:val="000000" w:themeColor="text1"/>
          <w:sz w:val="24"/>
          <w:szCs w:val="24"/>
        </w:rPr>
        <w:t xml:space="preserve"> music by </w:t>
      </w:r>
      <w:r w:rsidRPr="00145DB7">
        <w:rPr>
          <w:rFonts w:ascii="Arial" w:eastAsia="Arial" w:hAnsi="Arial" w:cs="Arial"/>
          <w:b/>
          <w:bCs/>
          <w:color w:val="000000" w:themeColor="text1"/>
          <w:sz w:val="24"/>
          <w:szCs w:val="24"/>
        </w:rPr>
        <w:t>Brian</w:t>
      </w:r>
      <w:r w:rsidRPr="009F0D64">
        <w:rPr>
          <w:rFonts w:ascii="Arial" w:eastAsia="Arial" w:hAnsi="Arial" w:cs="Arial"/>
          <w:b/>
          <w:bCs/>
          <w:color w:val="000000" w:themeColor="text1"/>
          <w:sz w:val="24"/>
          <w:szCs w:val="24"/>
        </w:rPr>
        <w:t xml:space="preserve"> James O’Sullivan.</w:t>
      </w:r>
    </w:p>
    <w:p w14:paraId="1A8AC759" w14:textId="77777777" w:rsidR="00C6570C" w:rsidRDefault="00C6570C" w:rsidP="00B8413D">
      <w:pPr>
        <w:rPr>
          <w:rFonts w:ascii="Arial" w:hAnsi="Arial" w:cs="Arial"/>
          <w:sz w:val="24"/>
          <w:szCs w:val="24"/>
        </w:rPr>
      </w:pPr>
    </w:p>
    <w:p w14:paraId="36C789D0" w14:textId="77777777" w:rsidR="00C6570C" w:rsidRDefault="00C6570C" w:rsidP="00B8413D">
      <w:pPr>
        <w:rPr>
          <w:rFonts w:ascii="Arial" w:hAnsi="Arial" w:cs="Arial"/>
          <w:sz w:val="24"/>
          <w:szCs w:val="24"/>
        </w:rPr>
      </w:pPr>
    </w:p>
    <w:p w14:paraId="71C4F0B6" w14:textId="4FB5FADB" w:rsidR="00A60D6B" w:rsidRDefault="00C743CD" w:rsidP="00B8413D">
      <w:pPr>
        <w:rPr>
          <w:rFonts w:ascii="Arial" w:hAnsi="Arial" w:cs="Arial"/>
          <w:sz w:val="24"/>
          <w:szCs w:val="24"/>
        </w:rPr>
      </w:pPr>
      <w:r>
        <w:rPr>
          <w:rFonts w:ascii="Arial" w:hAnsi="Arial" w:cs="Arial"/>
          <w:sz w:val="24"/>
          <w:szCs w:val="24"/>
        </w:rPr>
        <w:t xml:space="preserve">And </w:t>
      </w:r>
      <w:r w:rsidR="003210AC">
        <w:rPr>
          <w:rFonts w:ascii="Arial" w:hAnsi="Arial" w:cs="Arial"/>
          <w:sz w:val="24"/>
          <w:szCs w:val="24"/>
        </w:rPr>
        <w:t xml:space="preserve">Cumbernauld Theatre </w:t>
      </w:r>
      <w:r w:rsidR="00554986">
        <w:rPr>
          <w:rFonts w:ascii="Arial" w:hAnsi="Arial" w:cs="Arial"/>
          <w:sz w:val="24"/>
          <w:szCs w:val="24"/>
        </w:rPr>
        <w:t>is</w:t>
      </w:r>
      <w:r w:rsidR="003210AC">
        <w:rPr>
          <w:rFonts w:ascii="Arial" w:hAnsi="Arial" w:cs="Arial"/>
          <w:sz w:val="24"/>
          <w:szCs w:val="24"/>
        </w:rPr>
        <w:t xml:space="preserve"> delighted to reveal that </w:t>
      </w:r>
      <w:r w:rsidR="00527C37">
        <w:rPr>
          <w:rFonts w:ascii="Arial" w:hAnsi="Arial" w:cs="Arial"/>
          <w:sz w:val="24"/>
          <w:szCs w:val="24"/>
        </w:rPr>
        <w:t xml:space="preserve">Christmas </w:t>
      </w:r>
      <w:r>
        <w:rPr>
          <w:rFonts w:ascii="Arial" w:hAnsi="Arial" w:cs="Arial"/>
          <w:sz w:val="24"/>
          <w:szCs w:val="24"/>
        </w:rPr>
        <w:t xml:space="preserve">2024 will see </w:t>
      </w:r>
      <w:r w:rsidRPr="00527C37">
        <w:rPr>
          <w:rFonts w:ascii="Arial" w:hAnsi="Arial" w:cs="Arial"/>
          <w:b/>
          <w:bCs/>
          <w:sz w:val="24"/>
          <w:szCs w:val="24"/>
        </w:rPr>
        <w:t>Gary McNair</w:t>
      </w:r>
      <w:r>
        <w:rPr>
          <w:rFonts w:ascii="Arial" w:hAnsi="Arial" w:cs="Arial"/>
          <w:sz w:val="24"/>
          <w:szCs w:val="24"/>
        </w:rPr>
        <w:t xml:space="preserve"> </w:t>
      </w:r>
      <w:r w:rsidR="00527C37">
        <w:rPr>
          <w:rFonts w:ascii="Arial" w:hAnsi="Arial" w:cs="Arial"/>
          <w:sz w:val="24"/>
          <w:szCs w:val="24"/>
        </w:rPr>
        <w:t xml:space="preserve">return to write a </w:t>
      </w:r>
      <w:r w:rsidR="00E64926">
        <w:rPr>
          <w:rFonts w:ascii="Arial" w:hAnsi="Arial" w:cs="Arial"/>
          <w:sz w:val="24"/>
          <w:szCs w:val="24"/>
        </w:rPr>
        <w:t xml:space="preserve">new take on </w:t>
      </w:r>
      <w:r w:rsidR="00E64926" w:rsidRPr="00E64926">
        <w:rPr>
          <w:rFonts w:ascii="Arial" w:hAnsi="Arial" w:cs="Arial"/>
          <w:b/>
          <w:bCs/>
          <w:i/>
          <w:iCs/>
          <w:sz w:val="24"/>
          <w:szCs w:val="24"/>
        </w:rPr>
        <w:t>Pinoc</w:t>
      </w:r>
      <w:r w:rsidR="00517776">
        <w:rPr>
          <w:rFonts w:ascii="Arial" w:hAnsi="Arial" w:cs="Arial"/>
          <w:b/>
          <w:bCs/>
          <w:i/>
          <w:iCs/>
          <w:sz w:val="24"/>
          <w:szCs w:val="24"/>
        </w:rPr>
        <w:t>c</w:t>
      </w:r>
      <w:r w:rsidR="00E64926" w:rsidRPr="00E64926">
        <w:rPr>
          <w:rFonts w:ascii="Arial" w:hAnsi="Arial" w:cs="Arial"/>
          <w:b/>
          <w:bCs/>
          <w:i/>
          <w:iCs/>
          <w:sz w:val="24"/>
          <w:szCs w:val="24"/>
        </w:rPr>
        <w:t xml:space="preserve">hio </w:t>
      </w:r>
      <w:r w:rsidR="00E64926">
        <w:rPr>
          <w:rFonts w:ascii="Arial" w:hAnsi="Arial" w:cs="Arial"/>
          <w:sz w:val="24"/>
          <w:szCs w:val="24"/>
        </w:rPr>
        <w:t>for the main sta</w:t>
      </w:r>
      <w:r w:rsidR="00517776">
        <w:rPr>
          <w:rFonts w:ascii="Arial" w:hAnsi="Arial" w:cs="Arial"/>
          <w:sz w:val="24"/>
          <w:szCs w:val="24"/>
        </w:rPr>
        <w:t xml:space="preserve">ge at </w:t>
      </w:r>
      <w:proofErr w:type="spellStart"/>
      <w:r w:rsidR="00517776">
        <w:rPr>
          <w:rFonts w:ascii="Arial" w:hAnsi="Arial" w:cs="Arial"/>
          <w:sz w:val="24"/>
          <w:szCs w:val="24"/>
        </w:rPr>
        <w:t>Lanternhouse</w:t>
      </w:r>
      <w:proofErr w:type="spellEnd"/>
      <w:r w:rsidR="00517776">
        <w:rPr>
          <w:rFonts w:ascii="Arial" w:hAnsi="Arial" w:cs="Arial"/>
          <w:sz w:val="24"/>
          <w:szCs w:val="24"/>
        </w:rPr>
        <w:t xml:space="preserve">. The delightful new production, also featuring music by </w:t>
      </w:r>
      <w:r w:rsidR="00517776" w:rsidRPr="000C6A7C">
        <w:rPr>
          <w:rFonts w:ascii="Arial" w:hAnsi="Arial" w:cs="Arial"/>
          <w:b/>
          <w:bCs/>
          <w:sz w:val="24"/>
          <w:szCs w:val="24"/>
        </w:rPr>
        <w:t>Brian James O’Sullivan</w:t>
      </w:r>
      <w:r w:rsidR="00517776">
        <w:rPr>
          <w:rFonts w:ascii="Arial" w:hAnsi="Arial" w:cs="Arial"/>
          <w:sz w:val="24"/>
          <w:szCs w:val="24"/>
        </w:rPr>
        <w:t xml:space="preserve">, will </w:t>
      </w:r>
      <w:r w:rsidR="00512FB5">
        <w:rPr>
          <w:rFonts w:ascii="Arial" w:hAnsi="Arial" w:cs="Arial"/>
          <w:sz w:val="24"/>
          <w:szCs w:val="24"/>
        </w:rPr>
        <w:t xml:space="preserve">run at the theatre from </w:t>
      </w:r>
      <w:r w:rsidR="00512FB5" w:rsidRPr="00512FB5">
        <w:rPr>
          <w:rFonts w:ascii="Arial" w:hAnsi="Arial" w:cs="Arial"/>
          <w:sz w:val="24"/>
          <w:szCs w:val="24"/>
        </w:rPr>
        <w:t xml:space="preserve">23 Nov </w:t>
      </w:r>
      <w:r w:rsidR="00512FB5">
        <w:rPr>
          <w:rFonts w:ascii="Arial" w:hAnsi="Arial" w:cs="Arial"/>
          <w:sz w:val="24"/>
          <w:szCs w:val="24"/>
        </w:rPr>
        <w:t xml:space="preserve">to </w:t>
      </w:r>
      <w:r w:rsidR="00512FB5" w:rsidRPr="00512FB5">
        <w:rPr>
          <w:rFonts w:ascii="Arial" w:hAnsi="Arial" w:cs="Arial"/>
          <w:sz w:val="24"/>
          <w:szCs w:val="24"/>
        </w:rPr>
        <w:t>29 Dec 2024</w:t>
      </w:r>
      <w:r w:rsidR="00512FB5">
        <w:rPr>
          <w:rFonts w:ascii="Arial" w:hAnsi="Arial" w:cs="Arial"/>
          <w:sz w:val="24"/>
          <w:szCs w:val="24"/>
        </w:rPr>
        <w:t>.</w:t>
      </w:r>
    </w:p>
    <w:p w14:paraId="0CE70595" w14:textId="450247F5" w:rsidR="00512FB5" w:rsidRDefault="00512FB5" w:rsidP="00B8413D">
      <w:pPr>
        <w:rPr>
          <w:rFonts w:ascii="Arial" w:hAnsi="Arial" w:cs="Arial"/>
          <w:sz w:val="24"/>
          <w:szCs w:val="24"/>
        </w:rPr>
      </w:pPr>
      <w:r>
        <w:rPr>
          <w:rFonts w:ascii="Arial" w:hAnsi="Arial" w:cs="Arial"/>
          <w:sz w:val="24"/>
          <w:szCs w:val="24"/>
        </w:rPr>
        <w:t>The Studio Theatre</w:t>
      </w:r>
      <w:r w:rsidR="000C6A7C">
        <w:rPr>
          <w:rFonts w:ascii="Arial" w:hAnsi="Arial" w:cs="Arial"/>
          <w:sz w:val="24"/>
          <w:szCs w:val="24"/>
        </w:rPr>
        <w:t xml:space="preserve"> at </w:t>
      </w:r>
      <w:proofErr w:type="spellStart"/>
      <w:r w:rsidR="000C6A7C">
        <w:rPr>
          <w:rFonts w:ascii="Arial" w:hAnsi="Arial" w:cs="Arial"/>
          <w:sz w:val="24"/>
          <w:szCs w:val="24"/>
        </w:rPr>
        <w:t>Lanternhouse</w:t>
      </w:r>
      <w:proofErr w:type="spellEnd"/>
      <w:r w:rsidR="000C6A7C">
        <w:rPr>
          <w:rFonts w:ascii="Arial" w:hAnsi="Arial" w:cs="Arial"/>
          <w:sz w:val="24"/>
          <w:szCs w:val="24"/>
        </w:rPr>
        <w:t xml:space="preserve"> will also host a brand</w:t>
      </w:r>
      <w:r w:rsidR="00E06A83">
        <w:rPr>
          <w:rFonts w:ascii="Arial" w:hAnsi="Arial" w:cs="Arial"/>
          <w:sz w:val="24"/>
          <w:szCs w:val="24"/>
        </w:rPr>
        <w:t>-</w:t>
      </w:r>
      <w:r w:rsidR="000C6A7C">
        <w:rPr>
          <w:rFonts w:ascii="Arial" w:hAnsi="Arial" w:cs="Arial"/>
          <w:sz w:val="24"/>
          <w:szCs w:val="24"/>
        </w:rPr>
        <w:t>new production for younger children and families</w:t>
      </w:r>
      <w:r w:rsidR="00E06A83">
        <w:rPr>
          <w:rFonts w:ascii="Arial" w:hAnsi="Arial" w:cs="Arial"/>
          <w:sz w:val="24"/>
          <w:szCs w:val="24"/>
        </w:rPr>
        <w:t>. A</w:t>
      </w:r>
      <w:r w:rsidR="0055640B">
        <w:rPr>
          <w:rFonts w:ascii="Arial" w:hAnsi="Arial" w:cs="Arial"/>
          <w:sz w:val="24"/>
          <w:szCs w:val="24"/>
        </w:rPr>
        <w:t xml:space="preserve"> collaboration between </w:t>
      </w:r>
      <w:r w:rsidR="0055640B" w:rsidRPr="0055640B">
        <w:rPr>
          <w:rFonts w:ascii="Arial" w:hAnsi="Arial" w:cs="Arial"/>
          <w:sz w:val="24"/>
          <w:szCs w:val="24"/>
        </w:rPr>
        <w:t>Cumbernauld Theatre Company, Visible Fictions and Scottish Opera</w:t>
      </w:r>
      <w:r w:rsidR="00E06A83">
        <w:rPr>
          <w:rFonts w:ascii="Arial" w:hAnsi="Arial" w:cs="Arial"/>
          <w:sz w:val="24"/>
          <w:szCs w:val="24"/>
        </w:rPr>
        <w:t xml:space="preserve">, </w:t>
      </w:r>
      <w:r w:rsidR="00E06A83" w:rsidRPr="00E06A83">
        <w:rPr>
          <w:rFonts w:ascii="Arial" w:hAnsi="Arial" w:cs="Arial"/>
          <w:b/>
          <w:bCs/>
          <w:i/>
          <w:iCs/>
          <w:sz w:val="24"/>
          <w:szCs w:val="24"/>
        </w:rPr>
        <w:t>Special Delivery</w:t>
      </w:r>
      <w:r w:rsidR="00E06A83">
        <w:rPr>
          <w:rFonts w:ascii="Arial" w:hAnsi="Arial" w:cs="Arial"/>
          <w:sz w:val="24"/>
          <w:szCs w:val="24"/>
        </w:rPr>
        <w:t xml:space="preserve"> will be a</w:t>
      </w:r>
      <w:r w:rsidR="00E06A83" w:rsidRPr="00E06A83">
        <w:rPr>
          <w:rFonts w:ascii="Arial" w:hAnsi="Arial" w:cs="Arial"/>
          <w:sz w:val="24"/>
          <w:szCs w:val="24"/>
        </w:rPr>
        <w:t xml:space="preserve">n enchanting musical journey filled with wonder for little </w:t>
      </w:r>
      <w:proofErr w:type="gramStart"/>
      <w:r w:rsidR="00E06A83" w:rsidRPr="00E06A83">
        <w:rPr>
          <w:rFonts w:ascii="Arial" w:hAnsi="Arial" w:cs="Arial"/>
          <w:sz w:val="24"/>
          <w:szCs w:val="24"/>
        </w:rPr>
        <w:t>ones</w:t>
      </w:r>
      <w:proofErr w:type="gramEnd"/>
      <w:r w:rsidR="00E06A83" w:rsidRPr="00E06A83">
        <w:rPr>
          <w:rFonts w:ascii="Arial" w:hAnsi="Arial" w:cs="Arial"/>
          <w:sz w:val="24"/>
          <w:szCs w:val="24"/>
        </w:rPr>
        <w:t xml:space="preserve"> ages 3 – 7.</w:t>
      </w:r>
      <w:r w:rsidR="00554986">
        <w:rPr>
          <w:rFonts w:ascii="Arial" w:hAnsi="Arial" w:cs="Arial"/>
          <w:sz w:val="24"/>
          <w:szCs w:val="24"/>
        </w:rPr>
        <w:t xml:space="preserve"> </w:t>
      </w:r>
      <w:r w:rsidR="00505A5F">
        <w:rPr>
          <w:rFonts w:ascii="Arial" w:hAnsi="Arial" w:cs="Arial"/>
          <w:sz w:val="24"/>
          <w:szCs w:val="24"/>
        </w:rPr>
        <w:t xml:space="preserve">Written by </w:t>
      </w:r>
      <w:r w:rsidR="00505A5F" w:rsidRPr="00505A5F">
        <w:rPr>
          <w:rFonts w:ascii="Arial" w:hAnsi="Arial" w:cs="Arial"/>
          <w:sz w:val="24"/>
          <w:szCs w:val="24"/>
        </w:rPr>
        <w:t xml:space="preserve">Clive King, </w:t>
      </w:r>
      <w:r w:rsidR="00505A5F">
        <w:rPr>
          <w:rFonts w:ascii="Arial" w:hAnsi="Arial" w:cs="Arial"/>
          <w:sz w:val="24"/>
          <w:szCs w:val="24"/>
        </w:rPr>
        <w:t>d</w:t>
      </w:r>
      <w:r w:rsidR="00505A5F" w:rsidRPr="00505A5F">
        <w:rPr>
          <w:rFonts w:ascii="Arial" w:hAnsi="Arial" w:cs="Arial"/>
          <w:sz w:val="24"/>
          <w:szCs w:val="24"/>
        </w:rPr>
        <w:t>irected by Dougie Irvine</w:t>
      </w:r>
      <w:r w:rsidR="002217F0">
        <w:rPr>
          <w:rFonts w:ascii="Arial" w:hAnsi="Arial" w:cs="Arial"/>
          <w:sz w:val="24"/>
          <w:szCs w:val="24"/>
        </w:rPr>
        <w:t xml:space="preserve">, and featuring music by Karen McIver, the show will run from </w:t>
      </w:r>
      <w:r w:rsidR="003210AC" w:rsidRPr="003210AC">
        <w:rPr>
          <w:rFonts w:ascii="Arial" w:hAnsi="Arial" w:cs="Arial"/>
          <w:sz w:val="24"/>
          <w:szCs w:val="24"/>
        </w:rPr>
        <w:t xml:space="preserve">30 Nov </w:t>
      </w:r>
      <w:r w:rsidR="00554986">
        <w:rPr>
          <w:rFonts w:ascii="Arial" w:hAnsi="Arial" w:cs="Arial"/>
          <w:sz w:val="24"/>
          <w:szCs w:val="24"/>
        </w:rPr>
        <w:t>to</w:t>
      </w:r>
      <w:r w:rsidR="003210AC" w:rsidRPr="003210AC">
        <w:rPr>
          <w:rFonts w:ascii="Arial" w:hAnsi="Arial" w:cs="Arial"/>
          <w:sz w:val="24"/>
          <w:szCs w:val="24"/>
        </w:rPr>
        <w:t xml:space="preserve"> 29 Dec 2024</w:t>
      </w:r>
      <w:r w:rsidR="003210AC">
        <w:rPr>
          <w:rFonts w:ascii="Arial" w:hAnsi="Arial" w:cs="Arial"/>
          <w:sz w:val="24"/>
          <w:szCs w:val="24"/>
        </w:rPr>
        <w:t>.</w:t>
      </w:r>
    </w:p>
    <w:p w14:paraId="10A2F085" w14:textId="77777777" w:rsidR="003F5681" w:rsidRDefault="003F5681" w:rsidP="00B8413D">
      <w:pPr>
        <w:rPr>
          <w:rFonts w:ascii="Arial" w:hAnsi="Arial" w:cs="Arial"/>
          <w:sz w:val="24"/>
          <w:szCs w:val="24"/>
        </w:rPr>
      </w:pPr>
    </w:p>
    <w:p w14:paraId="49675E47" w14:textId="77777777" w:rsidR="00B8413D" w:rsidRPr="009F0D64" w:rsidRDefault="00B8413D" w:rsidP="00B8413D">
      <w:pPr>
        <w:pStyle w:val="NormalWeb"/>
        <w:rPr>
          <w:rFonts w:ascii="Arial" w:eastAsia="Georgia" w:hAnsi="Arial" w:cs="Arial"/>
          <w:b/>
          <w:bCs/>
          <w:sz w:val="20"/>
          <w:szCs w:val="20"/>
        </w:rPr>
      </w:pPr>
      <w:r w:rsidRPr="009F0D64">
        <w:rPr>
          <w:rFonts w:ascii="Arial" w:hAnsi="Arial" w:cs="Arial"/>
          <w:b/>
          <w:bCs/>
          <w:sz w:val="20"/>
          <w:szCs w:val="20"/>
        </w:rPr>
        <w:t>ENDS/</w:t>
      </w:r>
    </w:p>
    <w:p w14:paraId="1D989EFD" w14:textId="77777777" w:rsidR="00B8413D" w:rsidRPr="009F0D64" w:rsidRDefault="00B8413D" w:rsidP="00B8413D">
      <w:pPr>
        <w:rPr>
          <w:rFonts w:ascii="Arial" w:eastAsia="Times New Roman" w:hAnsi="Arial" w:cs="Arial"/>
          <w:sz w:val="20"/>
          <w:szCs w:val="20"/>
        </w:rPr>
      </w:pPr>
    </w:p>
    <w:p w14:paraId="0318178C" w14:textId="77777777" w:rsidR="00B8413D" w:rsidRPr="009F0D64" w:rsidRDefault="00B8413D" w:rsidP="00B8413D">
      <w:pPr>
        <w:rPr>
          <w:rFonts w:ascii="Arial" w:eastAsia="Times New Roman" w:hAnsi="Arial" w:cs="Arial"/>
          <w:sz w:val="20"/>
          <w:szCs w:val="20"/>
        </w:rPr>
      </w:pPr>
      <w:r w:rsidRPr="009F0D64">
        <w:rPr>
          <w:rFonts w:ascii="Arial" w:eastAsia="Times New Roman" w:hAnsi="Arial" w:cs="Arial"/>
          <w:sz w:val="20"/>
          <w:szCs w:val="20"/>
        </w:rPr>
        <w:t>-----------</w:t>
      </w:r>
    </w:p>
    <w:p w14:paraId="54099132" w14:textId="77777777" w:rsidR="00B8413D" w:rsidRPr="009F0D64" w:rsidRDefault="00B8413D" w:rsidP="00B8413D">
      <w:pPr>
        <w:pBdr>
          <w:bottom w:val="single" w:sz="6" w:space="15" w:color="F0F2EB"/>
        </w:pBdr>
        <w:shd w:val="clear" w:color="auto" w:fill="FFFFFF"/>
        <w:spacing w:line="360" w:lineRule="auto"/>
        <w:rPr>
          <w:rFonts w:ascii="Arial" w:hAnsi="Arial" w:cs="Arial"/>
          <w:b/>
          <w:bCs/>
          <w:color w:val="000000" w:themeColor="text1"/>
          <w:sz w:val="20"/>
          <w:szCs w:val="20"/>
        </w:rPr>
      </w:pPr>
      <w:r w:rsidRPr="009F0D64">
        <w:rPr>
          <w:rFonts w:ascii="Arial" w:hAnsi="Arial" w:cs="Arial"/>
          <w:b/>
          <w:bCs/>
          <w:color w:val="000000" w:themeColor="text1"/>
          <w:sz w:val="20"/>
          <w:szCs w:val="20"/>
        </w:rPr>
        <w:t xml:space="preserve">For more information, contact: </w:t>
      </w:r>
    </w:p>
    <w:p w14:paraId="30A0AE15" w14:textId="61478B5F" w:rsidR="00B8413D" w:rsidRPr="009F0D64" w:rsidRDefault="00B8413D" w:rsidP="00B8413D">
      <w:pPr>
        <w:pBdr>
          <w:bottom w:val="single" w:sz="6" w:space="15" w:color="F0F2EB"/>
        </w:pBdr>
        <w:shd w:val="clear" w:color="auto" w:fill="FFFFFF"/>
        <w:spacing w:line="360" w:lineRule="auto"/>
        <w:rPr>
          <w:rStyle w:val="Hyperlink"/>
          <w:rFonts w:ascii="Arial" w:hAnsi="Arial" w:cs="Arial"/>
          <w:b/>
          <w:bCs/>
          <w:color w:val="000000" w:themeColor="text1"/>
          <w:sz w:val="20"/>
          <w:szCs w:val="20"/>
        </w:rPr>
      </w:pPr>
      <w:r w:rsidRPr="009F0D64">
        <w:rPr>
          <w:rFonts w:ascii="Arial" w:eastAsia="Tahoma" w:hAnsi="Arial" w:cs="Arial"/>
          <w:b/>
          <w:bCs/>
          <w:sz w:val="20"/>
          <w:szCs w:val="20"/>
        </w:rPr>
        <w:t xml:space="preserve">Rachel Murphy, Communications &amp; Engagement Manager, </w:t>
      </w:r>
      <w:r>
        <w:rPr>
          <w:rFonts w:ascii="Arial" w:eastAsia="Tahoma" w:hAnsi="Arial" w:cs="Arial"/>
          <w:b/>
          <w:bCs/>
          <w:sz w:val="20"/>
          <w:szCs w:val="20"/>
        </w:rPr>
        <w:t>Cumbernauld Theatre</w:t>
      </w:r>
      <w:r w:rsidRPr="009F0D64">
        <w:rPr>
          <w:rFonts w:ascii="Arial" w:eastAsia="Tahoma" w:hAnsi="Arial" w:cs="Arial"/>
          <w:b/>
          <w:bCs/>
          <w:sz w:val="20"/>
          <w:szCs w:val="20"/>
        </w:rPr>
        <w:t>:</w:t>
      </w:r>
      <w:r w:rsidRPr="009F0D64">
        <w:rPr>
          <w:rFonts w:ascii="Arial" w:hAnsi="Arial" w:cs="Arial"/>
          <w:b/>
          <w:bCs/>
          <w:color w:val="000000" w:themeColor="text1"/>
          <w:sz w:val="20"/>
          <w:szCs w:val="20"/>
        </w:rPr>
        <w:t xml:space="preserve"> </w:t>
      </w:r>
      <w:hyperlink r:id="rId10" w:history="1">
        <w:r w:rsidR="00691636" w:rsidRPr="00047EE1">
          <w:rPr>
            <w:rStyle w:val="Hyperlink"/>
            <w:rFonts w:ascii="Arial" w:eastAsia="Tahoma" w:hAnsi="Arial" w:cs="Arial"/>
            <w:sz w:val="20"/>
            <w:szCs w:val="20"/>
          </w:rPr>
          <w:t>rmurphy@cumbernauldtheatre.co.uk </w:t>
        </w:r>
      </w:hyperlink>
      <w:r w:rsidRPr="009F0D64">
        <w:rPr>
          <w:rStyle w:val="Hyperlink"/>
          <w:rFonts w:ascii="Arial" w:eastAsia="Tahoma" w:hAnsi="Arial" w:cs="Arial"/>
          <w:sz w:val="20"/>
          <w:szCs w:val="20"/>
        </w:rPr>
        <w:t xml:space="preserve">/ </w:t>
      </w:r>
      <w:r w:rsidRPr="009F0D64">
        <w:rPr>
          <w:rFonts w:ascii="Arial" w:eastAsia="Tahoma" w:hAnsi="Arial" w:cs="Arial"/>
          <w:sz w:val="20"/>
          <w:szCs w:val="20"/>
        </w:rPr>
        <w:t>01236 732887</w:t>
      </w:r>
    </w:p>
    <w:p w14:paraId="48A244DC" w14:textId="77777777" w:rsidR="00691636" w:rsidRDefault="00691636" w:rsidP="00B8413D">
      <w:pPr>
        <w:rPr>
          <w:rFonts w:ascii="Arial" w:eastAsia="Tahoma" w:hAnsi="Arial" w:cs="Arial"/>
          <w:b/>
          <w:bCs/>
          <w:sz w:val="20"/>
          <w:szCs w:val="20"/>
          <w:u w:val="single"/>
        </w:rPr>
      </w:pPr>
    </w:p>
    <w:p w14:paraId="46286F02" w14:textId="4FAA0583" w:rsidR="00B8413D" w:rsidRPr="009F0D64" w:rsidRDefault="00B8413D" w:rsidP="00B8413D">
      <w:pPr>
        <w:rPr>
          <w:rFonts w:ascii="Arial" w:eastAsia="Tahoma" w:hAnsi="Arial" w:cs="Arial"/>
          <w:b/>
          <w:bCs/>
          <w:sz w:val="20"/>
          <w:szCs w:val="20"/>
          <w:u w:val="single"/>
        </w:rPr>
      </w:pPr>
      <w:r w:rsidRPr="009F0D64">
        <w:rPr>
          <w:rFonts w:ascii="Arial" w:eastAsia="Tahoma" w:hAnsi="Arial" w:cs="Arial"/>
          <w:b/>
          <w:bCs/>
          <w:sz w:val="20"/>
          <w:szCs w:val="20"/>
          <w:u w:val="single"/>
        </w:rPr>
        <w:t>Notes for editors</w:t>
      </w:r>
    </w:p>
    <w:p w14:paraId="18377513" w14:textId="77777777" w:rsidR="00B8413D" w:rsidRPr="009F0D64" w:rsidRDefault="00B8413D" w:rsidP="00B8413D">
      <w:pPr>
        <w:rPr>
          <w:rFonts w:ascii="Arial" w:eastAsia="Tahoma" w:hAnsi="Arial" w:cs="Arial"/>
          <w:sz w:val="20"/>
          <w:szCs w:val="20"/>
        </w:rPr>
      </w:pPr>
      <w:r w:rsidRPr="009F0D64">
        <w:rPr>
          <w:rFonts w:ascii="Arial" w:eastAsia="Tahoma" w:hAnsi="Arial" w:cs="Arial"/>
          <w:b/>
          <w:bCs/>
          <w:sz w:val="20"/>
          <w:szCs w:val="20"/>
        </w:rPr>
        <w:t>Cumbernauld Theatre Trust</w:t>
      </w:r>
      <w:r w:rsidRPr="009F0D64">
        <w:rPr>
          <w:rFonts w:ascii="Arial" w:hAnsi="Arial" w:cs="Arial"/>
          <w:sz w:val="20"/>
          <w:szCs w:val="20"/>
        </w:rPr>
        <w:br/>
      </w:r>
      <w:r w:rsidRPr="009F0D64">
        <w:rPr>
          <w:rStyle w:val="normaltextrun"/>
          <w:rFonts w:ascii="Arial" w:eastAsia="Tahoma" w:hAnsi="Arial" w:cs="Arial"/>
          <w:sz w:val="20"/>
          <w:szCs w:val="20"/>
        </w:rPr>
        <w:t xml:space="preserve">Cumbernauld Theatre Trust is a performing arts charity that produces and presents professional theatre, music, dance and comedy experiences for a community of 50,000 Cumbernauld residents and 100,000 North Lanarkshire population. </w:t>
      </w:r>
      <w:r w:rsidRPr="009F0D64">
        <w:rPr>
          <w:rFonts w:ascii="Arial" w:eastAsia="Tahoma" w:hAnsi="Arial" w:cs="Arial"/>
          <w:sz w:val="20"/>
          <w:szCs w:val="20"/>
        </w:rPr>
        <w:t>Established in 1963, Cumbernauld Theatre is the only professional independent arts organisation in Cumbernauld and North Lanarkshire and serves a vital social, cultural and economic purpose in a community that is economically disadvantaged, with widespread material poverty and deprivation, low academic attainment and poor-quality built environment.</w:t>
      </w:r>
    </w:p>
    <w:p w14:paraId="2293091C" w14:textId="77777777" w:rsidR="00B8413D" w:rsidRPr="009F0D64" w:rsidRDefault="00B8413D" w:rsidP="00B8413D">
      <w:pPr>
        <w:spacing w:beforeAutospacing="1" w:afterAutospacing="1"/>
        <w:rPr>
          <w:rFonts w:ascii="Arial" w:eastAsia="Tahoma" w:hAnsi="Arial" w:cs="Arial"/>
          <w:sz w:val="20"/>
          <w:szCs w:val="20"/>
        </w:rPr>
      </w:pPr>
      <w:r w:rsidRPr="009F0D64">
        <w:rPr>
          <w:rFonts w:ascii="Arial" w:eastAsia="Tahoma" w:hAnsi="Arial" w:cs="Arial"/>
          <w:sz w:val="20"/>
          <w:szCs w:val="20"/>
        </w:rPr>
        <w:t>As an established, professional producing theatre, we are both community-led and community conscious with activity that responds to the needs of the local community, yet we deliver outputs that achieve national and international recognition.</w:t>
      </w:r>
      <w:r w:rsidRPr="009F0D64">
        <w:rPr>
          <w:rFonts w:ascii="Arial" w:hAnsi="Arial" w:cs="Arial"/>
          <w:sz w:val="20"/>
          <w:szCs w:val="20"/>
        </w:rPr>
        <w:tab/>
      </w:r>
    </w:p>
    <w:p w14:paraId="7DD13B47" w14:textId="77777777" w:rsidR="00B8413D" w:rsidRPr="009F0D64" w:rsidRDefault="00B8413D" w:rsidP="00B8413D">
      <w:pPr>
        <w:spacing w:beforeAutospacing="1" w:afterAutospacing="1"/>
        <w:rPr>
          <w:rFonts w:ascii="Arial" w:eastAsia="Tahoma" w:hAnsi="Arial" w:cs="Arial"/>
          <w:sz w:val="20"/>
          <w:szCs w:val="20"/>
        </w:rPr>
      </w:pPr>
      <w:r w:rsidRPr="009F0D64">
        <w:rPr>
          <w:rStyle w:val="normaltextrun"/>
          <w:rFonts w:ascii="Arial" w:eastAsia="Tahoma" w:hAnsi="Arial" w:cs="Arial"/>
          <w:sz w:val="20"/>
          <w:szCs w:val="20"/>
          <w:lang w:val="en-US"/>
        </w:rPr>
        <w:t xml:space="preserve">We aim for our work to have relevance and resonate with our audiences and participants to achieve deep and lasting impact and change. This work is informed by place, by the opportunities our new arts </w:t>
      </w:r>
      <w:proofErr w:type="spellStart"/>
      <w:r w:rsidRPr="009F0D64">
        <w:rPr>
          <w:rStyle w:val="normaltextrun"/>
          <w:rFonts w:ascii="Arial" w:eastAsia="Tahoma" w:hAnsi="Arial" w:cs="Arial"/>
          <w:sz w:val="20"/>
          <w:szCs w:val="20"/>
          <w:lang w:val="en-US"/>
        </w:rPr>
        <w:t>centre</w:t>
      </w:r>
      <w:proofErr w:type="spellEnd"/>
      <w:r w:rsidRPr="009F0D64">
        <w:rPr>
          <w:rStyle w:val="normaltextrun"/>
          <w:rFonts w:ascii="Arial" w:eastAsia="Tahoma" w:hAnsi="Arial" w:cs="Arial"/>
          <w:sz w:val="20"/>
          <w:szCs w:val="20"/>
          <w:lang w:val="en-US"/>
        </w:rPr>
        <w:t xml:space="preserve"> provides and by a desire to deliver affordable access to culture for everyone at all life-stages.</w:t>
      </w:r>
      <w:r w:rsidRPr="009F0D64">
        <w:rPr>
          <w:rStyle w:val="eop"/>
          <w:rFonts w:ascii="Arial" w:eastAsia="Tahoma" w:hAnsi="Arial" w:cs="Arial"/>
          <w:sz w:val="20"/>
          <w:szCs w:val="20"/>
        </w:rPr>
        <w:t> </w:t>
      </w:r>
      <w:r w:rsidRPr="009F0D64">
        <w:rPr>
          <w:rFonts w:ascii="Arial" w:eastAsia="Tahoma" w:hAnsi="Arial" w:cs="Arial"/>
          <w:sz w:val="20"/>
          <w:szCs w:val="20"/>
        </w:rPr>
        <w:t>Cumbernauld Theatre Trust is a key part of the infrastructure of Scotland’s performing arts and is a Regularly Funded Organisation (RFO) within the Creative Scotland portfolio.  We receive investment in support of our work from a range of sources including Creative Scotland and North Lanarkshire Council, Weston Culture Fund and Scottish Government’s Empowering Communities Programme – Investing in Communities Fund.</w:t>
      </w:r>
    </w:p>
    <w:p w14:paraId="5EDC1744" w14:textId="77777777" w:rsidR="00B8413D" w:rsidRPr="009F0D64" w:rsidRDefault="00B8413D" w:rsidP="00B8413D">
      <w:pPr>
        <w:spacing w:beforeAutospacing="1" w:afterAutospacing="1"/>
        <w:rPr>
          <w:rFonts w:ascii="Arial" w:eastAsia="Tahoma" w:hAnsi="Arial" w:cs="Arial"/>
          <w:sz w:val="20"/>
          <w:szCs w:val="20"/>
        </w:rPr>
      </w:pPr>
      <w:r w:rsidRPr="009F0D64">
        <w:rPr>
          <w:rFonts w:ascii="Arial" w:eastAsia="Tahoma" w:hAnsi="Arial" w:cs="Arial"/>
          <w:sz w:val="20"/>
          <w:szCs w:val="20"/>
        </w:rPr>
        <w:lastRenderedPageBreak/>
        <w:t xml:space="preserve">Cumbernauld Theatre Trust is also supported by Screen Scotland, Equity Charitable Trust, Foyle Foundation, The </w:t>
      </w:r>
      <w:proofErr w:type="spellStart"/>
      <w:r w:rsidRPr="009F0D64">
        <w:rPr>
          <w:rFonts w:ascii="Arial" w:eastAsia="Tahoma" w:hAnsi="Arial" w:cs="Arial"/>
          <w:sz w:val="20"/>
          <w:szCs w:val="20"/>
        </w:rPr>
        <w:t>Levenseat</w:t>
      </w:r>
      <w:proofErr w:type="spellEnd"/>
      <w:r w:rsidRPr="009F0D64">
        <w:rPr>
          <w:rFonts w:ascii="Arial" w:eastAsia="Tahoma" w:hAnsi="Arial" w:cs="Arial"/>
          <w:sz w:val="20"/>
          <w:szCs w:val="20"/>
        </w:rPr>
        <w:t xml:space="preserve"> Trust, The Trades House of Glasgow Commonweal Fund, Land Trust, Robert Barr’s Charitable Trust, Hugh Fraser Foundation, The Robertson Trust and </w:t>
      </w:r>
      <w:proofErr w:type="spellStart"/>
      <w:r w:rsidRPr="009F0D64">
        <w:rPr>
          <w:rFonts w:ascii="Arial" w:eastAsia="Tahoma" w:hAnsi="Arial" w:cs="Arial"/>
          <w:sz w:val="20"/>
          <w:szCs w:val="20"/>
        </w:rPr>
        <w:t>Patersons</w:t>
      </w:r>
      <w:proofErr w:type="spellEnd"/>
      <w:r w:rsidRPr="009F0D64">
        <w:rPr>
          <w:rFonts w:ascii="Arial" w:eastAsia="Tahoma" w:hAnsi="Arial" w:cs="Arial"/>
          <w:sz w:val="20"/>
          <w:szCs w:val="20"/>
        </w:rPr>
        <w:t xml:space="preserve"> Quarries, our Friends, and donors. </w:t>
      </w:r>
    </w:p>
    <w:p w14:paraId="3C756AF0" w14:textId="77777777" w:rsidR="00B8413D" w:rsidRPr="009F0D64" w:rsidRDefault="00B8413D" w:rsidP="00B8413D">
      <w:pPr>
        <w:spacing w:beforeAutospacing="1" w:afterAutospacing="1"/>
        <w:rPr>
          <w:rFonts w:ascii="Arial" w:eastAsia="Tahoma" w:hAnsi="Arial" w:cs="Arial"/>
          <w:sz w:val="20"/>
          <w:szCs w:val="20"/>
        </w:rPr>
      </w:pPr>
      <w:proofErr w:type="spellStart"/>
      <w:r w:rsidRPr="009F0D64">
        <w:rPr>
          <w:rFonts w:ascii="Arial" w:eastAsia="Tahoma" w:hAnsi="Arial" w:cs="Arial"/>
          <w:sz w:val="20"/>
          <w:szCs w:val="20"/>
        </w:rPr>
        <w:t>Lanternhouse</w:t>
      </w:r>
      <w:proofErr w:type="spellEnd"/>
      <w:r w:rsidRPr="009F0D64">
        <w:rPr>
          <w:rFonts w:ascii="Arial" w:eastAsia="Tahoma" w:hAnsi="Arial" w:cs="Arial"/>
          <w:sz w:val="20"/>
          <w:szCs w:val="20"/>
        </w:rPr>
        <w:t xml:space="preserve"> is a privately-owned property built through Scottish Futures Trust (SFT) investment jointly operated by North Lanarkshire Council (NLC) and Cumbernauld Theatre Trust. The construction of </w:t>
      </w:r>
      <w:proofErr w:type="spellStart"/>
      <w:r w:rsidRPr="009F0D64">
        <w:rPr>
          <w:rFonts w:ascii="Arial" w:eastAsia="Tahoma" w:hAnsi="Arial" w:cs="Arial"/>
          <w:sz w:val="20"/>
          <w:szCs w:val="20"/>
        </w:rPr>
        <w:t>Lanternhouse</w:t>
      </w:r>
      <w:proofErr w:type="spellEnd"/>
      <w:r w:rsidRPr="009F0D64">
        <w:rPr>
          <w:rFonts w:ascii="Arial" w:eastAsia="Tahoma" w:hAnsi="Arial" w:cs="Arial"/>
          <w:sz w:val="20"/>
          <w:szCs w:val="20"/>
        </w:rPr>
        <w:t xml:space="preserve"> was financed via the SFT-managed hub community infrastructure programme for local authorities in support of the Scottish Government’s National Infrastructure Mission to drive inclusive economic growth and build resilient places. For more information visit </w:t>
      </w:r>
      <w:hyperlink r:id="rId11" w:history="1">
        <w:r w:rsidRPr="009F0D64">
          <w:rPr>
            <w:rStyle w:val="Hyperlink"/>
            <w:rFonts w:ascii="Arial" w:eastAsia="Tahoma" w:hAnsi="Arial" w:cs="Arial"/>
            <w:sz w:val="20"/>
            <w:szCs w:val="20"/>
          </w:rPr>
          <w:t>https://www.scottishfuturestrust.org.uk/</w:t>
        </w:r>
      </w:hyperlink>
      <w:r w:rsidRPr="009F0D64">
        <w:rPr>
          <w:rFonts w:ascii="Arial" w:eastAsia="Tahoma" w:hAnsi="Arial" w:cs="Arial"/>
          <w:sz w:val="20"/>
          <w:szCs w:val="20"/>
        </w:rPr>
        <w:t>.</w:t>
      </w:r>
    </w:p>
    <w:p w14:paraId="7F944DDA" w14:textId="77777777" w:rsidR="00B8413D" w:rsidRPr="009F0D64" w:rsidRDefault="00000000" w:rsidP="00B8413D">
      <w:pPr>
        <w:rPr>
          <w:rFonts w:ascii="Arial" w:eastAsia="Tahoma" w:hAnsi="Arial" w:cs="Arial"/>
          <w:sz w:val="20"/>
          <w:szCs w:val="20"/>
        </w:rPr>
      </w:pPr>
      <w:hyperlink r:id="rId12">
        <w:r w:rsidR="00B8413D" w:rsidRPr="009F0D64">
          <w:rPr>
            <w:rStyle w:val="Hyperlink"/>
            <w:rFonts w:ascii="Arial" w:eastAsia="Tahoma" w:hAnsi="Arial" w:cs="Arial"/>
            <w:sz w:val="20"/>
            <w:szCs w:val="20"/>
          </w:rPr>
          <w:t>http://www.lanternhousearts.org/</w:t>
        </w:r>
      </w:hyperlink>
      <w:r w:rsidR="00B8413D" w:rsidRPr="009F0D64">
        <w:rPr>
          <w:rFonts w:ascii="Arial" w:eastAsia="Tahoma" w:hAnsi="Arial" w:cs="Arial"/>
          <w:sz w:val="20"/>
          <w:szCs w:val="20"/>
        </w:rPr>
        <w:t> | </w:t>
      </w:r>
      <w:hyperlink r:id="rId13">
        <w:r w:rsidR="00B8413D" w:rsidRPr="009F0D64">
          <w:rPr>
            <w:rStyle w:val="Hyperlink"/>
            <w:rFonts w:ascii="Arial" w:eastAsia="Tahoma" w:hAnsi="Arial" w:cs="Arial"/>
            <w:sz w:val="20"/>
            <w:szCs w:val="20"/>
          </w:rPr>
          <w:t>info@lanternhousearts.org</w:t>
        </w:r>
      </w:hyperlink>
    </w:p>
    <w:p w14:paraId="777BAE23" w14:textId="77777777" w:rsidR="00B8413D" w:rsidRPr="009F0D64" w:rsidRDefault="00B8413D" w:rsidP="00B8413D">
      <w:pPr>
        <w:rPr>
          <w:rFonts w:ascii="Arial" w:eastAsia="Tahoma" w:hAnsi="Arial" w:cs="Arial"/>
          <w:color w:val="000000" w:themeColor="text1"/>
          <w:sz w:val="20"/>
          <w:szCs w:val="20"/>
        </w:rPr>
      </w:pPr>
      <w:r w:rsidRPr="009F0D64">
        <w:rPr>
          <w:rFonts w:ascii="Arial" w:eastAsia="Tahoma" w:hAnsi="Arial" w:cs="Arial"/>
          <w:color w:val="000000" w:themeColor="text1"/>
          <w:sz w:val="20"/>
          <w:szCs w:val="20"/>
        </w:rPr>
        <w:t xml:space="preserve">Cumbernauld Theatre Trust Ltd is a Registered Company limited by guarantee No. SC066490, Scottish Charity OSCR Registered No. SC005050. Registered Office: Cumbernauld Theatre Trust, </w:t>
      </w:r>
      <w:proofErr w:type="spellStart"/>
      <w:r w:rsidRPr="009F0D64">
        <w:rPr>
          <w:rFonts w:ascii="Arial" w:eastAsia="Tahoma" w:hAnsi="Arial" w:cs="Arial"/>
          <w:color w:val="000000" w:themeColor="text1"/>
          <w:sz w:val="20"/>
          <w:szCs w:val="20"/>
        </w:rPr>
        <w:t>Lanternhouse</w:t>
      </w:r>
      <w:proofErr w:type="spellEnd"/>
      <w:r w:rsidRPr="009F0D64">
        <w:rPr>
          <w:rFonts w:ascii="Arial" w:eastAsia="Tahoma" w:hAnsi="Arial" w:cs="Arial"/>
          <w:color w:val="000000" w:themeColor="text1"/>
          <w:sz w:val="20"/>
          <w:szCs w:val="20"/>
        </w:rPr>
        <w:t xml:space="preserve">, South </w:t>
      </w:r>
      <w:proofErr w:type="spellStart"/>
      <w:r w:rsidRPr="009F0D64">
        <w:rPr>
          <w:rFonts w:ascii="Arial" w:eastAsia="Tahoma" w:hAnsi="Arial" w:cs="Arial"/>
          <w:color w:val="000000" w:themeColor="text1"/>
          <w:sz w:val="20"/>
          <w:szCs w:val="20"/>
        </w:rPr>
        <w:t>Kildrum</w:t>
      </w:r>
      <w:proofErr w:type="spellEnd"/>
      <w:r w:rsidRPr="009F0D64">
        <w:rPr>
          <w:rFonts w:ascii="Arial" w:eastAsia="Tahoma" w:hAnsi="Arial" w:cs="Arial"/>
          <w:color w:val="000000" w:themeColor="text1"/>
          <w:sz w:val="20"/>
          <w:szCs w:val="20"/>
        </w:rPr>
        <w:t xml:space="preserve"> Ring Road, Cumbernauld, North Lanarkshire, G67 2UF   </w:t>
      </w:r>
    </w:p>
    <w:p w14:paraId="5ED45DFD" w14:textId="77777777" w:rsidR="00B8413D" w:rsidRPr="009F0D64" w:rsidRDefault="00B8413D" w:rsidP="00B8413D">
      <w:pPr>
        <w:rPr>
          <w:rFonts w:ascii="Arial" w:eastAsia="Tahoma" w:hAnsi="Arial" w:cs="Arial"/>
          <w:color w:val="000000" w:themeColor="text1"/>
          <w:sz w:val="20"/>
          <w:szCs w:val="20"/>
        </w:rPr>
      </w:pPr>
      <w:proofErr w:type="spellStart"/>
      <w:r w:rsidRPr="009F0D64">
        <w:rPr>
          <w:rFonts w:ascii="Arial" w:eastAsia="Tahoma" w:hAnsi="Arial" w:cs="Arial"/>
          <w:sz w:val="20"/>
          <w:szCs w:val="20"/>
        </w:rPr>
        <w:t>Lanternhouse</w:t>
      </w:r>
      <w:proofErr w:type="spellEnd"/>
      <w:r w:rsidRPr="009F0D64">
        <w:rPr>
          <w:rFonts w:ascii="Arial" w:eastAsia="Tahoma" w:hAnsi="Arial" w:cs="Arial"/>
          <w:sz w:val="20"/>
          <w:szCs w:val="20"/>
        </w:rPr>
        <w:t xml:space="preserve"> is a registered trademark (UK00003494622) owned by Cumbernauld Theatre Trust Ltd</w:t>
      </w:r>
      <w:r w:rsidRPr="009F0D64">
        <w:rPr>
          <w:rFonts w:ascii="Arial" w:hAnsi="Arial" w:cs="Arial"/>
          <w:sz w:val="20"/>
          <w:szCs w:val="20"/>
        </w:rPr>
        <w:t xml:space="preserve">. </w:t>
      </w:r>
    </w:p>
    <w:p w14:paraId="142694B2" w14:textId="77777777" w:rsidR="00B8413D" w:rsidRPr="009F0D64" w:rsidRDefault="00B8413D" w:rsidP="00B8413D">
      <w:pPr>
        <w:pStyle w:val="Body"/>
        <w:shd w:val="clear" w:color="auto" w:fill="FFFFFF"/>
        <w:rPr>
          <w:rFonts w:ascii="Arial" w:hAnsi="Arial" w:cs="Arial"/>
          <w:sz w:val="20"/>
          <w:szCs w:val="20"/>
        </w:rPr>
      </w:pPr>
    </w:p>
    <w:p w14:paraId="272325B7" w14:textId="77777777" w:rsidR="00B8413D" w:rsidRPr="009F0D64" w:rsidRDefault="00B8413D" w:rsidP="00B8413D">
      <w:pPr>
        <w:jc w:val="center"/>
        <w:rPr>
          <w:rFonts w:ascii="Arial" w:hAnsi="Arial" w:cs="Arial"/>
        </w:rPr>
      </w:pPr>
    </w:p>
    <w:p w14:paraId="4986B1E3" w14:textId="77777777" w:rsidR="00572204" w:rsidRDefault="00572204"/>
    <w:p w14:paraId="6BF46701" w14:textId="77777777" w:rsidR="00691636" w:rsidRDefault="00691636"/>
    <w:sectPr w:rsidR="0069163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BA96" w14:textId="77777777" w:rsidR="003E7D37" w:rsidRDefault="003E7D37">
      <w:pPr>
        <w:spacing w:after="0" w:line="240" w:lineRule="auto"/>
      </w:pPr>
      <w:r>
        <w:separator/>
      </w:r>
    </w:p>
  </w:endnote>
  <w:endnote w:type="continuationSeparator" w:id="0">
    <w:p w14:paraId="59A4691C" w14:textId="77777777" w:rsidR="003E7D37" w:rsidRDefault="003E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5669" w14:textId="77777777" w:rsidR="003E7D37" w:rsidRDefault="003E7D37">
      <w:pPr>
        <w:spacing w:after="0" w:line="240" w:lineRule="auto"/>
      </w:pPr>
      <w:r>
        <w:separator/>
      </w:r>
    </w:p>
  </w:footnote>
  <w:footnote w:type="continuationSeparator" w:id="0">
    <w:p w14:paraId="3F5FE831" w14:textId="77777777" w:rsidR="003E7D37" w:rsidRDefault="003E7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A490" w14:textId="77777777" w:rsidR="00023610" w:rsidRDefault="00000000">
    <w:pPr>
      <w:pStyle w:val="Header"/>
    </w:pPr>
    <w:r w:rsidRPr="007C2CB7">
      <w:rPr>
        <w:rFonts w:ascii="Arial" w:eastAsia="Tahoma" w:hAnsi="Arial" w:cs="Arial"/>
        <w:b/>
        <w:bCs/>
        <w:noProof/>
        <w:sz w:val="20"/>
        <w:szCs w:val="20"/>
      </w:rPr>
      <w:drawing>
        <wp:inline distT="0" distB="0" distL="0" distR="0" wp14:anchorId="0C4A575F" wp14:editId="1B069302">
          <wp:extent cx="1554480" cy="636834"/>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983" cy="65793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3D"/>
    <w:rsid w:val="00023610"/>
    <w:rsid w:val="000A1133"/>
    <w:rsid w:val="000B5EBD"/>
    <w:rsid w:val="000C5A1D"/>
    <w:rsid w:val="000C6A7C"/>
    <w:rsid w:val="000D3D1F"/>
    <w:rsid w:val="002217F0"/>
    <w:rsid w:val="00247830"/>
    <w:rsid w:val="00273AF9"/>
    <w:rsid w:val="00292229"/>
    <w:rsid w:val="002C6286"/>
    <w:rsid w:val="003210AC"/>
    <w:rsid w:val="0037404E"/>
    <w:rsid w:val="00391D2A"/>
    <w:rsid w:val="003E7D37"/>
    <w:rsid w:val="003F5681"/>
    <w:rsid w:val="003F7505"/>
    <w:rsid w:val="00411134"/>
    <w:rsid w:val="00446C56"/>
    <w:rsid w:val="004D7B28"/>
    <w:rsid w:val="004E70AC"/>
    <w:rsid w:val="00505A5F"/>
    <w:rsid w:val="00512FB5"/>
    <w:rsid w:val="00517776"/>
    <w:rsid w:val="00527C37"/>
    <w:rsid w:val="00554986"/>
    <w:rsid w:val="0055640B"/>
    <w:rsid w:val="00572204"/>
    <w:rsid w:val="00691636"/>
    <w:rsid w:val="006B74B4"/>
    <w:rsid w:val="00880453"/>
    <w:rsid w:val="00883975"/>
    <w:rsid w:val="008869D3"/>
    <w:rsid w:val="009324A7"/>
    <w:rsid w:val="0096461A"/>
    <w:rsid w:val="009F122A"/>
    <w:rsid w:val="00A60D6B"/>
    <w:rsid w:val="00A96A50"/>
    <w:rsid w:val="00AE683F"/>
    <w:rsid w:val="00B51C11"/>
    <w:rsid w:val="00B8413D"/>
    <w:rsid w:val="00B87F15"/>
    <w:rsid w:val="00BD5FD5"/>
    <w:rsid w:val="00BF0F24"/>
    <w:rsid w:val="00BF36E6"/>
    <w:rsid w:val="00C05DBD"/>
    <w:rsid w:val="00C30DB9"/>
    <w:rsid w:val="00C459B4"/>
    <w:rsid w:val="00C6570C"/>
    <w:rsid w:val="00C743CD"/>
    <w:rsid w:val="00C90AB4"/>
    <w:rsid w:val="00CB2188"/>
    <w:rsid w:val="00D04206"/>
    <w:rsid w:val="00D17B1D"/>
    <w:rsid w:val="00D33962"/>
    <w:rsid w:val="00D77D11"/>
    <w:rsid w:val="00DA0207"/>
    <w:rsid w:val="00E06A83"/>
    <w:rsid w:val="00E64926"/>
    <w:rsid w:val="00EA5EF7"/>
    <w:rsid w:val="00EB1F7F"/>
    <w:rsid w:val="00F351D0"/>
    <w:rsid w:val="00F44E81"/>
    <w:rsid w:val="00F7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7104"/>
  <w15:chartTrackingRefBased/>
  <w15:docId w15:val="{85DE46DE-BBE8-4EA7-AFA8-012652B4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13D"/>
  </w:style>
  <w:style w:type="character" w:styleId="Hyperlink">
    <w:name w:val="Hyperlink"/>
    <w:basedOn w:val="DefaultParagraphFont"/>
    <w:uiPriority w:val="99"/>
    <w:unhideWhenUsed/>
    <w:rsid w:val="00B8413D"/>
    <w:rPr>
      <w:color w:val="0563C1" w:themeColor="hyperlink"/>
      <w:u w:val="single"/>
    </w:rPr>
  </w:style>
  <w:style w:type="paragraph" w:styleId="NormalWeb">
    <w:name w:val="Normal (Web)"/>
    <w:unhideWhenUsed/>
    <w:rsid w:val="00B8413D"/>
    <w:pPr>
      <w:spacing w:before="100" w:after="100" w:line="240" w:lineRule="auto"/>
    </w:pPr>
    <w:rPr>
      <w:rFonts w:ascii="Times New Roman" w:eastAsia="Arial Unicode MS" w:hAnsi="Times New Roman" w:cs="Arial Unicode MS"/>
      <w:color w:val="000000"/>
      <w:kern w:val="0"/>
      <w:sz w:val="24"/>
      <w:szCs w:val="24"/>
      <w:u w:color="000000"/>
      <w:lang w:val="en-US" w:eastAsia="en-GB"/>
      <w14:ligatures w14:val="none"/>
    </w:rPr>
  </w:style>
  <w:style w:type="paragraph" w:customStyle="1" w:styleId="Body">
    <w:name w:val="Body"/>
    <w:rsid w:val="00B8413D"/>
    <w:pPr>
      <w:spacing w:line="256" w:lineRule="auto"/>
    </w:pPr>
    <w:rPr>
      <w:rFonts w:ascii="Calibri" w:eastAsia="Arial Unicode MS" w:hAnsi="Calibri" w:cs="Arial Unicode MS"/>
      <w:color w:val="000000"/>
      <w:kern w:val="0"/>
      <w:u w:color="000000"/>
      <w:lang w:eastAsia="en-GB"/>
      <w14:textOutline w14:w="0" w14:cap="flat" w14:cmpd="sng" w14:algn="ctr">
        <w14:noFill/>
        <w14:prstDash w14:val="solid"/>
        <w14:bevel/>
      </w14:textOutline>
      <w14:ligatures w14:val="none"/>
    </w:rPr>
  </w:style>
  <w:style w:type="character" w:customStyle="1" w:styleId="normaltextrun">
    <w:name w:val="normaltextrun"/>
    <w:basedOn w:val="DefaultParagraphFont"/>
    <w:rsid w:val="00B8413D"/>
  </w:style>
  <w:style w:type="character" w:customStyle="1" w:styleId="eop">
    <w:name w:val="eop"/>
    <w:basedOn w:val="DefaultParagraphFont"/>
    <w:rsid w:val="00B8413D"/>
  </w:style>
  <w:style w:type="paragraph" w:styleId="NoSpacing">
    <w:name w:val="No Spacing"/>
    <w:uiPriority w:val="1"/>
    <w:qFormat/>
    <w:rsid w:val="00B8413D"/>
    <w:pPr>
      <w:spacing w:after="0" w:line="240" w:lineRule="auto"/>
    </w:pPr>
    <w:rPr>
      <w:rFonts w:ascii="Georgia" w:hAnsi="Georgia" w:cs="Times New Roman (Body CS)"/>
      <w:kern w:val="0"/>
      <w14:ligatures w14:val="none"/>
    </w:rPr>
  </w:style>
  <w:style w:type="paragraph" w:styleId="Caption">
    <w:name w:val="caption"/>
    <w:basedOn w:val="Normal"/>
    <w:next w:val="Normal"/>
    <w:uiPriority w:val="35"/>
    <w:unhideWhenUsed/>
    <w:qFormat/>
    <w:rsid w:val="00B8413D"/>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691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2%80%AFinfo@lanternhousearts.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lanternhouseart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ottishfuturestru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murphy@cumbernauldtheatre.co.uk&#16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f521c2-922f-4034-ba76-ea0ce1d93c4f">
      <Terms xmlns="http://schemas.microsoft.com/office/infopath/2007/PartnerControls"/>
    </lcf76f155ced4ddcb4097134ff3c332f>
    <TaxCatchAll xmlns="7f6db877-78b6-4b97-be2c-bdc2abea35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52E64354CB6D45AC2CB7B93A658EE4" ma:contentTypeVersion="14" ma:contentTypeDescription="Create a new document." ma:contentTypeScope="" ma:versionID="614e3929d19720b4bce8b07873e4a0e2">
  <xsd:schema xmlns:xsd="http://www.w3.org/2001/XMLSchema" xmlns:xs="http://www.w3.org/2001/XMLSchema" xmlns:p="http://schemas.microsoft.com/office/2006/metadata/properties" xmlns:ns2="15f521c2-922f-4034-ba76-ea0ce1d93c4f" xmlns:ns3="7f6db877-78b6-4b97-be2c-bdc2abea35c5" targetNamespace="http://schemas.microsoft.com/office/2006/metadata/properties" ma:root="true" ma:fieldsID="516d4316fa9dbc30d29b174059caa36c" ns2:_="" ns3:_="">
    <xsd:import namespace="15f521c2-922f-4034-ba76-ea0ce1d93c4f"/>
    <xsd:import namespace="7f6db877-78b6-4b97-be2c-bdc2abea35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21c2-922f-4034-ba76-ea0ce1d93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eef0fa5-1260-4cf2-8e1d-bc4c6588479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db877-78b6-4b97-be2c-bdc2abea3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40ec21e-9ed1-4c03-83ac-43666967a8da}" ma:internalName="TaxCatchAll" ma:showField="CatchAllData" ma:web="7f6db877-78b6-4b97-be2c-bdc2abea35c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A37C3-6B01-4CA9-A625-FFDCD856AC14}">
  <ds:schemaRefs>
    <ds:schemaRef ds:uri="http://schemas.microsoft.com/office/2006/metadata/properties"/>
    <ds:schemaRef ds:uri="http://schemas.microsoft.com/office/infopath/2007/PartnerControls"/>
    <ds:schemaRef ds:uri="15f521c2-922f-4034-ba76-ea0ce1d93c4f"/>
    <ds:schemaRef ds:uri="7f6db877-78b6-4b97-be2c-bdc2abea35c5"/>
  </ds:schemaRefs>
</ds:datastoreItem>
</file>

<file path=customXml/itemProps2.xml><?xml version="1.0" encoding="utf-8"?>
<ds:datastoreItem xmlns:ds="http://schemas.openxmlformats.org/officeDocument/2006/customXml" ds:itemID="{96DA6E88-2525-4AED-B368-54319D5BD5B5}">
  <ds:schemaRefs>
    <ds:schemaRef ds:uri="http://schemas.microsoft.com/sharepoint/v3/contenttype/forms"/>
  </ds:schemaRefs>
</ds:datastoreItem>
</file>

<file path=customXml/itemProps3.xml><?xml version="1.0" encoding="utf-8"?>
<ds:datastoreItem xmlns:ds="http://schemas.openxmlformats.org/officeDocument/2006/customXml" ds:itemID="{42A91DBD-CAB9-46FA-8752-58FA76937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21c2-922f-4034-ba76-ea0ce1d93c4f"/>
    <ds:schemaRef ds:uri="7f6db877-78b6-4b97-be2c-bdc2abea3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Crerar-Blythe</dc:creator>
  <cp:keywords/>
  <dc:description/>
  <cp:lastModifiedBy>Rachel Murphy</cp:lastModifiedBy>
  <cp:revision>2</cp:revision>
  <dcterms:created xsi:type="dcterms:W3CDTF">2024-01-16T14:27:00Z</dcterms:created>
  <dcterms:modified xsi:type="dcterms:W3CDTF">2024-01-16T14:27:00Z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0x0101000852E64354CB6D45AC2CB7B93A658EE4</vt:lpwstr>
  </property>
</Properties>
</file>