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2A9E0B" w14:textId="43A162E0" w:rsidR="00587F63" w:rsidRPr="00E83788" w:rsidRDefault="00587F63" w:rsidP="00C9006E">
      <w:pPr>
        <w:spacing w:before="240"/>
        <w:rPr>
          <w:rFonts w:asciiTheme="minorHAnsi" w:hAnsiTheme="minorHAnsi"/>
          <w:b/>
          <w:bCs/>
        </w:rPr>
      </w:pPr>
      <w:r w:rsidRPr="00E83788">
        <w:rPr>
          <w:rFonts w:asciiTheme="minorHAnsi" w:hAnsiTheme="minorHAnsi"/>
        </w:rPr>
        <w:t xml:space="preserve">PRESS RELEASE </w:t>
      </w:r>
      <w:r w:rsidRPr="00E83788">
        <w:rPr>
          <w:rFonts w:asciiTheme="minorHAnsi" w:hAnsiTheme="minorHAnsi"/>
          <w:b/>
          <w:bCs/>
        </w:rPr>
        <w:t xml:space="preserve">| </w:t>
      </w:r>
      <w:r w:rsidR="00DC0E07" w:rsidRPr="00E83788">
        <w:rPr>
          <w:rFonts w:asciiTheme="minorHAnsi" w:hAnsiTheme="minorHAnsi"/>
          <w:b/>
          <w:bCs/>
        </w:rPr>
        <w:t>6 March</w:t>
      </w:r>
      <w:r w:rsidRPr="00E83788">
        <w:rPr>
          <w:rFonts w:asciiTheme="minorHAnsi" w:hAnsiTheme="minorHAnsi"/>
          <w:b/>
          <w:bCs/>
        </w:rPr>
        <w:t xml:space="preserve"> 2026</w:t>
      </w:r>
    </w:p>
    <w:p w14:paraId="382F8D06" w14:textId="4C0625F1" w:rsidR="009175A3" w:rsidRDefault="00D33D42" w:rsidP="00D33D42">
      <w:pPr>
        <w:spacing w:before="240" w:after="160" w:line="259" w:lineRule="auto"/>
        <w:rPr>
          <w:rFonts w:asciiTheme="minorHAnsi" w:hAnsiTheme="minorHAnsi"/>
          <w:b/>
          <w:bCs/>
          <w:sz w:val="40"/>
          <w:szCs w:val="36"/>
        </w:rPr>
      </w:pPr>
      <w:r w:rsidRPr="00342642">
        <w:rPr>
          <w:rFonts w:asciiTheme="minorHAnsi" w:hAnsiTheme="minorHAnsi"/>
          <w:b/>
          <w:bCs/>
          <w:sz w:val="40"/>
          <w:szCs w:val="36"/>
        </w:rPr>
        <w:t>Raw Material and Cumbernauld Theatre announce Forbes Masson</w:t>
      </w:r>
      <w:r w:rsidRPr="00342642">
        <w:rPr>
          <w:rFonts w:asciiTheme="minorHAnsi" w:hAnsiTheme="minorHAnsi" w:cs="Times New Roman"/>
          <w:b/>
          <w:bCs/>
          <w:sz w:val="40"/>
          <w:szCs w:val="36"/>
        </w:rPr>
        <w:t>’</w:t>
      </w:r>
      <w:r w:rsidRPr="00342642">
        <w:rPr>
          <w:rFonts w:asciiTheme="minorHAnsi" w:hAnsiTheme="minorHAnsi"/>
          <w:b/>
          <w:bCs/>
          <w:sz w:val="40"/>
          <w:szCs w:val="36"/>
        </w:rPr>
        <w:t xml:space="preserve">s </w:t>
      </w:r>
      <w:r w:rsidRPr="00342642">
        <w:rPr>
          <w:rFonts w:asciiTheme="minorHAnsi" w:hAnsiTheme="minorHAnsi"/>
          <w:b/>
          <w:bCs/>
          <w:i/>
          <w:iCs/>
          <w:sz w:val="40"/>
          <w:szCs w:val="36"/>
        </w:rPr>
        <w:t>Aladdie</w:t>
      </w:r>
      <w:r w:rsidRPr="00342642">
        <w:rPr>
          <w:rFonts w:asciiTheme="minorHAnsi" w:hAnsiTheme="minorHAnsi"/>
          <w:b/>
          <w:bCs/>
          <w:sz w:val="40"/>
          <w:szCs w:val="36"/>
        </w:rPr>
        <w:t xml:space="preserve"> for Christmas 2026</w:t>
      </w:r>
    </w:p>
    <w:p w14:paraId="5A737433" w14:textId="226020A3" w:rsidR="00587F63" w:rsidRPr="00342642" w:rsidRDefault="00EC559B" w:rsidP="00C9006E">
      <w:pPr>
        <w:pStyle w:val="ListParagraph"/>
        <w:numPr>
          <w:ilvl w:val="0"/>
          <w:numId w:val="1"/>
        </w:numPr>
        <w:spacing w:before="240" w:after="160" w:line="259" w:lineRule="auto"/>
        <w:rPr>
          <w:rFonts w:asciiTheme="minorHAnsi" w:hAnsiTheme="minorHAnsi" w:cs="Arial"/>
          <w:sz w:val="24"/>
        </w:rPr>
      </w:pPr>
      <w:r w:rsidRPr="00342642">
        <w:rPr>
          <w:rFonts w:asciiTheme="minorHAnsi" w:hAnsiTheme="minorHAnsi"/>
          <w:sz w:val="24"/>
        </w:rPr>
        <w:t>Forbes Masson</w:t>
      </w:r>
      <w:r w:rsidRPr="00342642">
        <w:rPr>
          <w:rFonts w:asciiTheme="minorHAnsi" w:hAnsiTheme="minorHAnsi" w:cs="Times New Roman"/>
          <w:sz w:val="24"/>
        </w:rPr>
        <w:t>’</w:t>
      </w:r>
      <w:r w:rsidRPr="00342642">
        <w:rPr>
          <w:rFonts w:asciiTheme="minorHAnsi" w:hAnsiTheme="minorHAnsi"/>
          <w:sz w:val="24"/>
        </w:rPr>
        <w:t xml:space="preserve">s </w:t>
      </w:r>
      <w:r w:rsidRPr="00342642">
        <w:rPr>
          <w:rFonts w:asciiTheme="minorHAnsi" w:hAnsiTheme="minorHAnsi"/>
          <w:i/>
          <w:iCs/>
          <w:sz w:val="24"/>
        </w:rPr>
        <w:t>Aladdie</w:t>
      </w:r>
      <w:r w:rsidRPr="00342642">
        <w:rPr>
          <w:rFonts w:asciiTheme="minorHAnsi" w:hAnsiTheme="minorHAnsi"/>
          <w:sz w:val="24"/>
        </w:rPr>
        <w:t xml:space="preserve"> </w:t>
      </w:r>
      <w:r w:rsidR="00587F63" w:rsidRPr="00342642">
        <w:rPr>
          <w:rFonts w:asciiTheme="minorHAnsi" w:hAnsiTheme="minorHAnsi" w:cs="Arial"/>
          <w:sz w:val="24"/>
        </w:rPr>
        <w:t>will be a</w:t>
      </w:r>
      <w:r w:rsidRPr="00342642">
        <w:rPr>
          <w:rFonts w:asciiTheme="minorHAnsi" w:hAnsiTheme="minorHAnsi" w:cs="Arial"/>
          <w:sz w:val="24"/>
        </w:rPr>
        <w:t xml:space="preserve"> </w:t>
      </w:r>
      <w:r w:rsidR="009175A3">
        <w:rPr>
          <w:rFonts w:asciiTheme="minorHAnsi" w:hAnsiTheme="minorHAnsi" w:cs="Arial"/>
          <w:sz w:val="24"/>
        </w:rPr>
        <w:t xml:space="preserve">brilliantly </w:t>
      </w:r>
      <w:r w:rsidR="00F3692E">
        <w:rPr>
          <w:rFonts w:asciiTheme="minorHAnsi" w:hAnsiTheme="minorHAnsi" w:cs="Arial"/>
          <w:sz w:val="24"/>
        </w:rPr>
        <w:t>bubbly</w:t>
      </w:r>
      <w:r w:rsidR="009175A3">
        <w:rPr>
          <w:rFonts w:asciiTheme="minorHAnsi" w:hAnsiTheme="minorHAnsi" w:cs="Arial"/>
          <w:sz w:val="24"/>
        </w:rPr>
        <w:t>, fantastically funny, bursting with banter</w:t>
      </w:r>
      <w:r w:rsidRPr="00342642">
        <w:rPr>
          <w:rFonts w:asciiTheme="minorHAnsi" w:hAnsiTheme="minorHAnsi" w:cs="Arial"/>
          <w:sz w:val="24"/>
        </w:rPr>
        <w:t xml:space="preserve"> Scottish panto with a </w:t>
      </w:r>
      <w:r w:rsidR="00F3692E">
        <w:rPr>
          <w:rFonts w:asciiTheme="minorHAnsi" w:hAnsiTheme="minorHAnsi" w:cs="Arial"/>
          <w:sz w:val="24"/>
        </w:rPr>
        <w:t>spin</w:t>
      </w:r>
    </w:p>
    <w:p w14:paraId="4EC786CA" w14:textId="7590734B" w:rsidR="00EC559B" w:rsidRPr="009E5727" w:rsidRDefault="00EC559B" w:rsidP="009E5727">
      <w:pPr>
        <w:pStyle w:val="ListParagraph"/>
        <w:numPr>
          <w:ilvl w:val="0"/>
          <w:numId w:val="1"/>
        </w:numPr>
        <w:spacing w:before="240" w:after="160" w:line="259" w:lineRule="auto"/>
        <w:rPr>
          <w:rFonts w:asciiTheme="minorHAnsi" w:hAnsiTheme="minorHAnsi" w:cs="Arial"/>
          <w:sz w:val="24"/>
        </w:rPr>
      </w:pPr>
      <w:r w:rsidRPr="00342642">
        <w:rPr>
          <w:rFonts w:asciiTheme="minorHAnsi" w:hAnsiTheme="minorHAnsi"/>
          <w:color w:val="000000"/>
          <w:sz w:val="24"/>
        </w:rPr>
        <w:t xml:space="preserve">A co-production from </w:t>
      </w:r>
      <w:r w:rsidR="00991A98">
        <w:rPr>
          <w:rFonts w:asciiTheme="minorHAnsi" w:hAnsiTheme="minorHAnsi"/>
          <w:color w:val="000000"/>
          <w:sz w:val="24"/>
        </w:rPr>
        <w:t xml:space="preserve">Raw Material and </w:t>
      </w:r>
      <w:r w:rsidRPr="00342642">
        <w:rPr>
          <w:rFonts w:asciiTheme="minorHAnsi" w:hAnsiTheme="minorHAnsi"/>
          <w:color w:val="000000"/>
          <w:sz w:val="24"/>
        </w:rPr>
        <w:t>Cumbernauld Theatre</w:t>
      </w:r>
      <w:r w:rsidR="009E5727">
        <w:rPr>
          <w:rFonts w:asciiTheme="minorHAnsi" w:hAnsiTheme="minorHAnsi"/>
          <w:color w:val="000000"/>
          <w:sz w:val="24"/>
        </w:rPr>
        <w:t xml:space="preserve">, </w:t>
      </w:r>
      <w:r w:rsidR="009E5727">
        <w:rPr>
          <w:rFonts w:asciiTheme="minorHAnsi" w:hAnsiTheme="minorHAnsi" w:cs="Arial"/>
          <w:sz w:val="24"/>
        </w:rPr>
        <w:t>d</w:t>
      </w:r>
      <w:r w:rsidR="009E5727" w:rsidRPr="00342642">
        <w:rPr>
          <w:rFonts w:asciiTheme="minorHAnsi" w:hAnsiTheme="minorHAnsi" w:cs="Arial"/>
          <w:sz w:val="24"/>
        </w:rPr>
        <w:t>irected by Gordon Dougall</w:t>
      </w:r>
    </w:p>
    <w:p w14:paraId="628C619E" w14:textId="07DAF6D9" w:rsidR="00587F63" w:rsidRPr="00342642" w:rsidRDefault="00587F63" w:rsidP="00C9006E">
      <w:pPr>
        <w:pStyle w:val="ListParagraph"/>
        <w:numPr>
          <w:ilvl w:val="0"/>
          <w:numId w:val="1"/>
        </w:numPr>
        <w:spacing w:before="240" w:after="160" w:line="259" w:lineRule="auto"/>
        <w:rPr>
          <w:rFonts w:asciiTheme="minorHAnsi" w:hAnsiTheme="minorHAnsi" w:cs="Arial"/>
          <w:sz w:val="24"/>
        </w:rPr>
      </w:pPr>
      <w:r w:rsidRPr="00342642">
        <w:rPr>
          <w:rFonts w:asciiTheme="minorHAnsi" w:hAnsiTheme="minorHAnsi" w:cs="Arial"/>
          <w:sz w:val="24"/>
        </w:rPr>
        <w:t xml:space="preserve">At Cumbernauld Theatre from </w:t>
      </w:r>
      <w:r w:rsidR="00EC559B" w:rsidRPr="00342642">
        <w:rPr>
          <w:rFonts w:asciiTheme="minorHAnsi" w:hAnsiTheme="minorHAnsi" w:cs="Arial"/>
          <w:sz w:val="24"/>
        </w:rPr>
        <w:t>Thursday 26</w:t>
      </w:r>
      <w:r w:rsidRPr="00342642">
        <w:rPr>
          <w:rFonts w:asciiTheme="minorHAnsi" w:hAnsiTheme="minorHAnsi" w:cs="Arial"/>
          <w:sz w:val="24"/>
        </w:rPr>
        <w:t xml:space="preserve"> November to </w:t>
      </w:r>
      <w:r w:rsidR="00EC559B" w:rsidRPr="00342642">
        <w:rPr>
          <w:rFonts w:asciiTheme="minorHAnsi" w:hAnsiTheme="minorHAnsi" w:cs="Arial"/>
          <w:sz w:val="24"/>
        </w:rPr>
        <w:t>Thursday 24 December</w:t>
      </w:r>
      <w:r w:rsidR="00D33D42" w:rsidRPr="00342642">
        <w:rPr>
          <w:rFonts w:asciiTheme="minorHAnsi" w:hAnsiTheme="minorHAnsi" w:cs="Arial"/>
          <w:sz w:val="24"/>
        </w:rPr>
        <w:t xml:space="preserve"> 2026</w:t>
      </w:r>
    </w:p>
    <w:p w14:paraId="26908F49" w14:textId="58450674" w:rsidR="00587F63" w:rsidRPr="00342642" w:rsidRDefault="00DC0E07">
      <w:pPr>
        <w:rPr>
          <w:rFonts w:asciiTheme="minorHAnsi" w:hAnsiTheme="minorHAnsi"/>
          <w:b/>
          <w:bCs/>
          <w:sz w:val="24"/>
        </w:rPr>
      </w:pPr>
      <w:r>
        <w:rPr>
          <w:rFonts w:asciiTheme="minorHAnsi" w:hAnsiTheme="minorHAnsi"/>
          <w:b/>
          <w:bCs/>
          <w:noProof/>
          <w:sz w:val="24"/>
        </w:rPr>
        <w:drawing>
          <wp:inline distT="0" distB="0" distL="0" distR="0" wp14:anchorId="6B158819" wp14:editId="2E3276D7">
            <wp:extent cx="5731510" cy="3003550"/>
            <wp:effectExtent l="0" t="0" r="0" b="6350"/>
            <wp:docPr id="480832781" name="Picture 1" descr="A poster for a p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32781" name="Picture 1" descr="A poster for a pla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3003550"/>
                    </a:xfrm>
                    <a:prstGeom prst="rect">
                      <a:avLst/>
                    </a:prstGeom>
                  </pic:spPr>
                </pic:pic>
              </a:graphicData>
            </a:graphic>
          </wp:inline>
        </w:drawing>
      </w:r>
    </w:p>
    <w:p w14:paraId="74B7EB99" w14:textId="77777777" w:rsidR="00EC559B" w:rsidRPr="00342642" w:rsidRDefault="00EC559B">
      <w:pPr>
        <w:rPr>
          <w:rFonts w:asciiTheme="minorHAnsi" w:hAnsiTheme="minorHAnsi"/>
          <w:sz w:val="24"/>
        </w:rPr>
      </w:pPr>
    </w:p>
    <w:p w14:paraId="17D10655" w14:textId="46E55FF2" w:rsidR="00D33D42" w:rsidRPr="00342642" w:rsidRDefault="00D33D42" w:rsidP="00D33D42">
      <w:pPr>
        <w:pStyle w:val="NormalWeb"/>
        <w:rPr>
          <w:rFonts w:asciiTheme="minorHAnsi" w:hAnsiTheme="minorHAnsi"/>
        </w:rPr>
      </w:pPr>
      <w:r w:rsidRPr="00342642">
        <w:rPr>
          <w:rFonts w:asciiTheme="minorHAnsi" w:hAnsiTheme="minorHAnsi"/>
        </w:rPr>
        <w:t xml:space="preserve">Raw Material and Cumbernauld Theatre will work </w:t>
      </w:r>
      <w:r w:rsidR="009175A3">
        <w:rPr>
          <w:rFonts w:asciiTheme="minorHAnsi" w:hAnsiTheme="minorHAnsi"/>
        </w:rPr>
        <w:t>together</w:t>
      </w:r>
      <w:r w:rsidRPr="00342642">
        <w:rPr>
          <w:rFonts w:asciiTheme="minorHAnsi" w:hAnsiTheme="minorHAnsi"/>
        </w:rPr>
        <w:t xml:space="preserve"> this Christmas to co-produce </w:t>
      </w:r>
      <w:r w:rsidRPr="00E70BE3">
        <w:rPr>
          <w:rStyle w:val="Emphasis"/>
          <w:rFonts w:asciiTheme="minorHAnsi" w:eastAsiaTheme="majorEastAsia" w:hAnsiTheme="minorHAnsi"/>
          <w:b/>
          <w:bCs/>
        </w:rPr>
        <w:t>Aladdie</w:t>
      </w:r>
      <w:r w:rsidRPr="00342642">
        <w:rPr>
          <w:rFonts w:asciiTheme="minorHAnsi" w:hAnsiTheme="minorHAnsi"/>
        </w:rPr>
        <w:t>, written by acclaimed actor and playwright Forbes Masson and directed by Gordon Dougall.</w:t>
      </w:r>
    </w:p>
    <w:p w14:paraId="2A9F4819" w14:textId="7C0960A9" w:rsidR="00D33D42" w:rsidRPr="00342642" w:rsidRDefault="00D33D42" w:rsidP="00D33D42">
      <w:pPr>
        <w:rPr>
          <w:rFonts w:asciiTheme="minorHAnsi" w:hAnsiTheme="minorHAnsi"/>
          <w:sz w:val="24"/>
        </w:rPr>
      </w:pPr>
      <w:r w:rsidRPr="00D33D42">
        <w:rPr>
          <w:rFonts w:asciiTheme="minorHAnsi" w:eastAsia="Times New Roman" w:hAnsiTheme="minorHAnsi" w:cs="Times New Roman"/>
          <w:kern w:val="0"/>
          <w:sz w:val="24"/>
          <w:lang w:eastAsia="en-GB"/>
          <w14:ligatures w14:val="none"/>
        </w:rPr>
        <w:t>Originally created for the Tron Theatre, where it was praised for its sharp writing and original music</w:t>
      </w:r>
      <w:r w:rsidRPr="00342642">
        <w:rPr>
          <w:rFonts w:asciiTheme="minorHAnsi" w:hAnsiTheme="minorHAnsi"/>
          <w:sz w:val="24"/>
        </w:rPr>
        <w:t xml:space="preserve">, </w:t>
      </w:r>
      <w:r w:rsidRPr="00342642">
        <w:rPr>
          <w:rFonts w:asciiTheme="minorHAnsi" w:eastAsia="Times New Roman" w:hAnsiTheme="minorHAnsi"/>
          <w:i/>
          <w:iCs/>
          <w:sz w:val="24"/>
        </w:rPr>
        <w:t>Aladdie</w:t>
      </w:r>
      <w:r w:rsidRPr="00342642">
        <w:rPr>
          <w:rFonts w:asciiTheme="minorHAnsi" w:hAnsiTheme="minorHAnsi"/>
          <w:sz w:val="24"/>
        </w:rPr>
        <w:t xml:space="preserve"> will be newly reworked for Cumbernauld audiences, with Masson and Dougall collaborating once again.</w:t>
      </w:r>
    </w:p>
    <w:p w14:paraId="2D7D953A" w14:textId="2E340F41" w:rsidR="00D33D42" w:rsidRPr="009175A3" w:rsidRDefault="00D33D42" w:rsidP="00D33D42">
      <w:pPr>
        <w:pStyle w:val="NormalWeb"/>
        <w:rPr>
          <w:rFonts w:asciiTheme="minorHAnsi" w:hAnsiTheme="minorHAnsi"/>
          <w:color w:val="000000" w:themeColor="text1"/>
        </w:rPr>
      </w:pPr>
      <w:r w:rsidRPr="009175A3">
        <w:rPr>
          <w:rFonts w:asciiTheme="minorHAnsi" w:hAnsiTheme="minorHAnsi"/>
          <w:b/>
          <w:bCs/>
          <w:color w:val="000000" w:themeColor="text1"/>
        </w:rPr>
        <w:t>Forbes Masson said:</w:t>
      </w:r>
      <w:r w:rsidRPr="009175A3">
        <w:rPr>
          <w:rFonts w:asciiTheme="minorHAnsi" w:hAnsiTheme="minorHAnsi"/>
          <w:color w:val="000000" w:themeColor="text1"/>
        </w:rPr>
        <w:t xml:space="preserve"> </w:t>
      </w:r>
      <w:r w:rsidR="00342642" w:rsidRPr="009175A3">
        <w:rPr>
          <w:rFonts w:asciiTheme="minorHAnsi" w:hAnsiTheme="minorHAnsi"/>
          <w:i/>
          <w:iCs/>
          <w:color w:val="000000" w:themeColor="text1"/>
        </w:rPr>
        <w:t>‘</w:t>
      </w:r>
      <w:r w:rsidR="00991A98" w:rsidRPr="009175A3">
        <w:rPr>
          <w:rFonts w:asciiTheme="minorHAnsi" w:hAnsiTheme="minorHAnsi"/>
          <w:i/>
          <w:iCs/>
          <w:color w:val="000000" w:themeColor="text1"/>
        </w:rPr>
        <w:t xml:space="preserve">Pantomime is often a child’s first experience of live theatre, so it has to be alive. It can’t be lazy. It has to have a proper story at its heart. If you get that right, the comedy can go anywhere. Aladdie is about a twenty-first century Scottish antihero finding his confidence in a world that feels stacked against him. Bringing it to </w:t>
      </w:r>
      <w:r w:rsidR="00991A98" w:rsidRPr="009175A3">
        <w:rPr>
          <w:rFonts w:asciiTheme="minorHAnsi" w:hAnsiTheme="minorHAnsi"/>
          <w:i/>
          <w:iCs/>
          <w:color w:val="000000" w:themeColor="text1"/>
        </w:rPr>
        <w:lastRenderedPageBreak/>
        <w:t>Cumbernauld and working with Gordon again feels like exactly the right kind of creative mischief.’</w:t>
      </w:r>
    </w:p>
    <w:p w14:paraId="7F52F034" w14:textId="77777777" w:rsidR="009E5727" w:rsidRPr="000075D4" w:rsidRDefault="009E5727" w:rsidP="009E5727">
      <w:pPr>
        <w:spacing w:before="240" w:after="100" w:afterAutospacing="1"/>
        <w:rPr>
          <w:rFonts w:ascii="Aptos" w:eastAsia="Times New Roman" w:hAnsi="Aptos" w:cs="Times New Roman"/>
          <w:kern w:val="0"/>
          <w:lang w:eastAsia="en-GB"/>
          <w14:ligatures w14:val="none"/>
        </w:rPr>
      </w:pPr>
      <w:r w:rsidRPr="000075D4">
        <w:rPr>
          <w:rFonts w:ascii="Aptos" w:eastAsia="Times New Roman" w:hAnsi="Aptos" w:cs="Times New Roman"/>
          <w:kern w:val="0"/>
          <w:lang w:eastAsia="en-GB"/>
          <w14:ligatures w14:val="none"/>
        </w:rPr>
        <w:t>Aladdie is a boy who’s so poor he hasnae even got a name. He’s just a laddie. He keeps cheery thanks to his best pal Peely Wally, a ginormous singing pigeon, and together they work at the market in the magical town of Bubblenauld, a place not unlike Cumbernauld, only somewhat sillier, surprisingly soapier and supremely singalongsongier.</w:t>
      </w:r>
    </w:p>
    <w:p w14:paraId="2BD60955" w14:textId="77777777" w:rsidR="009E5727" w:rsidRPr="00987A5D" w:rsidRDefault="009E5727" w:rsidP="009E5727">
      <w:pPr>
        <w:spacing w:before="240"/>
        <w:rPr>
          <w:rFonts w:ascii="Aptos" w:hAnsi="Aptos"/>
        </w:rPr>
      </w:pPr>
      <w:r w:rsidRPr="00987A5D">
        <w:rPr>
          <w:rFonts w:ascii="Aptos" w:hAnsi="Aptos"/>
        </w:rPr>
        <w:t>Bubblenauld is quite literally bubbly, with thousands of soap bubbles drifting from the old leaky washing machines in the legendary laundrette Manky Washing, run by Aladdie’s mum Widow Manky. But hard times have left her struggling to keep the place going.</w:t>
      </w:r>
    </w:p>
    <w:p w14:paraId="0BE8BBF4" w14:textId="77777777" w:rsidR="009E5727" w:rsidRDefault="009E5727" w:rsidP="009E5727">
      <w:pPr>
        <w:spacing w:before="240"/>
        <w:rPr>
          <w:rFonts w:ascii="Aptos" w:hAnsi="Aptos"/>
        </w:rPr>
      </w:pPr>
      <w:r w:rsidRPr="00987A5D">
        <w:rPr>
          <w:rFonts w:ascii="Aptos" w:hAnsi="Aptos"/>
        </w:rPr>
        <w:t>Enter nasty Uncle Rab Anazer, the richest and meanest creature in all of Bubblenauld. He wants to con Widow Manky out of her laundrette, knock it down and make himself even richer while everyone else grows more skint and miserable.</w:t>
      </w:r>
    </w:p>
    <w:p w14:paraId="6264E1D0" w14:textId="3283F8B3" w:rsidR="009E5727" w:rsidRPr="00987A5D" w:rsidRDefault="009E5727" w:rsidP="009E5727">
      <w:pPr>
        <w:spacing w:before="240"/>
        <w:rPr>
          <w:rFonts w:ascii="Aptos" w:hAnsi="Aptos"/>
        </w:rPr>
      </w:pPr>
      <w:r w:rsidRPr="00987A5D">
        <w:rPr>
          <w:rFonts w:ascii="Aptos" w:hAnsi="Aptos"/>
        </w:rPr>
        <w:t>When Aladdie receives a miraculous visit from Magic Auntie Jeanie and her enchanted wishing powder, he finally has a chance to fight back, save the laundrette and maybe even win the heart of the gorgeous Lorna Sausage. But Rab Anazer has plenty of dastardly tricks up his sleeves and even magic might not be enough to stop him.</w:t>
      </w:r>
    </w:p>
    <w:p w14:paraId="5C22E422" w14:textId="759D85AE" w:rsidR="00991A98" w:rsidRPr="009175A3" w:rsidRDefault="00D33D42" w:rsidP="00D33D42">
      <w:pPr>
        <w:pStyle w:val="NormalWeb"/>
        <w:rPr>
          <w:rFonts w:asciiTheme="minorHAnsi" w:hAnsiTheme="minorHAnsi"/>
          <w:color w:val="000000" w:themeColor="text1"/>
        </w:rPr>
      </w:pPr>
      <w:r w:rsidRPr="009175A3">
        <w:rPr>
          <w:rFonts w:asciiTheme="minorHAnsi" w:hAnsiTheme="minorHAnsi"/>
          <w:color w:val="000000" w:themeColor="text1"/>
        </w:rPr>
        <w:t>Raw Material’s Executive Producers</w:t>
      </w:r>
      <w:r w:rsidR="00342642" w:rsidRPr="009175A3">
        <w:rPr>
          <w:rFonts w:asciiTheme="minorHAnsi" w:hAnsiTheme="minorHAnsi"/>
          <w:color w:val="000000" w:themeColor="text1"/>
        </w:rPr>
        <w:t>,</w:t>
      </w:r>
      <w:r w:rsidRPr="009175A3">
        <w:rPr>
          <w:rFonts w:asciiTheme="minorHAnsi" w:hAnsiTheme="minorHAnsi"/>
          <w:color w:val="000000" w:themeColor="text1"/>
        </w:rPr>
        <w:t xml:space="preserve"> </w:t>
      </w:r>
      <w:r w:rsidR="00CE2137" w:rsidRPr="009175A3">
        <w:rPr>
          <w:rFonts w:asciiTheme="minorHAnsi" w:hAnsiTheme="minorHAnsi"/>
          <w:b/>
          <w:bCs/>
          <w:color w:val="000000" w:themeColor="text1"/>
        </w:rPr>
        <w:t>Gillian Garrity &amp; Margaret-Anne O’Donnell</w:t>
      </w:r>
      <w:r w:rsidR="00342642" w:rsidRPr="009175A3">
        <w:rPr>
          <w:rFonts w:asciiTheme="minorHAnsi" w:hAnsiTheme="minorHAnsi"/>
          <w:color w:val="000000" w:themeColor="text1"/>
        </w:rPr>
        <w:t xml:space="preserve"> </w:t>
      </w:r>
      <w:r w:rsidR="00342642" w:rsidRPr="009175A3">
        <w:rPr>
          <w:rFonts w:asciiTheme="minorHAnsi" w:hAnsiTheme="minorHAnsi"/>
          <w:b/>
          <w:bCs/>
          <w:color w:val="000000" w:themeColor="text1"/>
        </w:rPr>
        <w:t>said</w:t>
      </w:r>
      <w:r w:rsidRPr="009175A3">
        <w:rPr>
          <w:rFonts w:asciiTheme="minorHAnsi" w:hAnsiTheme="minorHAnsi"/>
          <w:b/>
          <w:bCs/>
          <w:color w:val="000000" w:themeColor="text1"/>
        </w:rPr>
        <w:t>:</w:t>
      </w:r>
      <w:r w:rsidR="00342642" w:rsidRPr="009175A3">
        <w:rPr>
          <w:rFonts w:asciiTheme="minorHAnsi" w:hAnsiTheme="minorHAnsi"/>
          <w:color w:val="000000" w:themeColor="text1"/>
        </w:rPr>
        <w:t xml:space="preserve"> </w:t>
      </w:r>
      <w:r w:rsidR="009E5727">
        <w:rPr>
          <w:rFonts w:asciiTheme="minorHAnsi" w:hAnsiTheme="minorHAnsi"/>
          <w:color w:val="000000" w:themeColor="text1"/>
        </w:rPr>
        <w:t>‘</w:t>
      </w:r>
      <w:r w:rsidR="00CE2137" w:rsidRPr="009175A3">
        <w:rPr>
          <w:rFonts w:asciiTheme="minorHAnsi" w:hAnsiTheme="minorHAnsi"/>
          <w:i/>
          <w:iCs/>
          <w:color w:val="000000" w:themeColor="text1"/>
        </w:rPr>
        <w:t>We worked</w:t>
      </w:r>
      <w:r w:rsidR="002603DB" w:rsidRPr="009175A3">
        <w:rPr>
          <w:rFonts w:asciiTheme="minorHAnsi" w:hAnsiTheme="minorHAnsi"/>
          <w:i/>
          <w:iCs/>
          <w:color w:val="000000" w:themeColor="text1"/>
        </w:rPr>
        <w:t xml:space="preserve"> as ushers</w:t>
      </w:r>
      <w:r w:rsidR="00CE2137" w:rsidRPr="009175A3">
        <w:rPr>
          <w:rFonts w:asciiTheme="minorHAnsi" w:hAnsiTheme="minorHAnsi"/>
          <w:i/>
          <w:iCs/>
          <w:color w:val="000000" w:themeColor="text1"/>
        </w:rPr>
        <w:t xml:space="preserve"> at the Tron Theatre back in the day when Forbes and Gordon were starring in the Tron Pantos so it’s a thrill to now be working with them to redevelop Aladdie for new audiences and we </w:t>
      </w:r>
      <w:r w:rsidR="002603DB" w:rsidRPr="009175A3">
        <w:rPr>
          <w:rFonts w:asciiTheme="minorHAnsi" w:hAnsiTheme="minorHAnsi"/>
          <w:i/>
          <w:iCs/>
          <w:color w:val="000000" w:themeColor="text1"/>
        </w:rPr>
        <w:t>are doubly excited to be co-producing with the team at Cumbernauld Theatre, one of Scotland’s most vibrant and welcoming venues.</w:t>
      </w:r>
      <w:r w:rsidR="009E5727">
        <w:rPr>
          <w:rFonts w:asciiTheme="minorHAnsi" w:hAnsiTheme="minorHAnsi"/>
          <w:i/>
          <w:iCs/>
          <w:color w:val="000000" w:themeColor="text1"/>
        </w:rPr>
        <w:t>’</w:t>
      </w:r>
    </w:p>
    <w:p w14:paraId="0344B529" w14:textId="2565F598" w:rsidR="00D33D42" w:rsidRPr="00990C92" w:rsidRDefault="00D33D42" w:rsidP="00990C92">
      <w:pPr>
        <w:pStyle w:val="NormalWeb"/>
        <w:rPr>
          <w:rFonts w:asciiTheme="minorHAnsi" w:hAnsiTheme="minorHAnsi"/>
          <w:i/>
          <w:iCs/>
        </w:rPr>
      </w:pPr>
      <w:r w:rsidRPr="00E70BE3">
        <w:rPr>
          <w:rFonts w:asciiTheme="minorHAnsi" w:hAnsiTheme="minorHAnsi"/>
          <w:b/>
          <w:bCs/>
        </w:rPr>
        <w:t>Cumbernauld Theatre</w:t>
      </w:r>
      <w:r w:rsidR="00342642" w:rsidRPr="00E70BE3">
        <w:rPr>
          <w:rFonts w:asciiTheme="minorHAnsi" w:hAnsiTheme="minorHAnsi"/>
          <w:b/>
          <w:bCs/>
        </w:rPr>
        <w:t xml:space="preserve"> Interim CEO,</w:t>
      </w:r>
      <w:r w:rsidR="00342642" w:rsidRPr="00990C92">
        <w:rPr>
          <w:rFonts w:asciiTheme="minorHAnsi" w:hAnsiTheme="minorHAnsi"/>
        </w:rPr>
        <w:t xml:space="preserve"> </w:t>
      </w:r>
      <w:r w:rsidR="00342642" w:rsidRPr="00990C92">
        <w:rPr>
          <w:rFonts w:asciiTheme="minorHAnsi" w:hAnsiTheme="minorHAnsi"/>
          <w:b/>
          <w:bCs/>
        </w:rPr>
        <w:t>Patricia Stead</w:t>
      </w:r>
      <w:r w:rsidRPr="00990C92">
        <w:rPr>
          <w:rFonts w:asciiTheme="minorHAnsi" w:hAnsiTheme="minorHAnsi"/>
          <w:b/>
          <w:bCs/>
        </w:rPr>
        <w:t xml:space="preserve"> added</w:t>
      </w:r>
      <w:r w:rsidRPr="00990C92">
        <w:rPr>
          <w:rFonts w:asciiTheme="minorHAnsi" w:hAnsiTheme="minorHAnsi"/>
        </w:rPr>
        <w:t>:</w:t>
      </w:r>
      <w:r w:rsidR="00342642" w:rsidRPr="00990C92">
        <w:rPr>
          <w:rFonts w:asciiTheme="minorHAnsi" w:hAnsiTheme="minorHAnsi"/>
        </w:rPr>
        <w:t xml:space="preserve"> </w:t>
      </w:r>
      <w:r w:rsidR="00342642" w:rsidRPr="00990C92">
        <w:rPr>
          <w:rFonts w:asciiTheme="minorHAnsi" w:hAnsiTheme="minorHAnsi"/>
          <w:i/>
          <w:iCs/>
        </w:rPr>
        <w:t>‘</w:t>
      </w:r>
      <w:r w:rsidR="00990C92" w:rsidRPr="00990C92">
        <w:rPr>
          <w:rFonts w:asciiTheme="minorHAnsi" w:hAnsiTheme="minorHAnsi"/>
          <w:i/>
          <w:iCs/>
        </w:rPr>
        <w:t>Our fantastic panto audiences in 2025 have inspired us to transform Lanternhouse into pantoland once again in 2026. We’re excited to be co-producing Aladdie with Raw Material, whose track record in producing bold Scottish theatre speaks for itself, and to be working with the panto dream team of Forbes Masson and Gordon Dougall. There will be singing, dancing, magical storytelling, audience participation and plenty of laughter as Aladdie, Widow Manky and the gang open their laundrette in Cumbernauld.’</w:t>
      </w:r>
    </w:p>
    <w:p w14:paraId="5C90666D" w14:textId="1CBAB266" w:rsidR="00C9006E" w:rsidRPr="00342642" w:rsidRDefault="003D5DE3" w:rsidP="003D5DE3">
      <w:pPr>
        <w:spacing w:before="240"/>
        <w:rPr>
          <w:rFonts w:asciiTheme="minorHAnsi" w:hAnsiTheme="minorHAnsi" w:cs="Arial"/>
          <w:sz w:val="24"/>
        </w:rPr>
      </w:pPr>
      <w:r w:rsidRPr="00342642">
        <w:rPr>
          <w:rFonts w:asciiTheme="minorHAnsi" w:hAnsiTheme="minorHAnsi" w:cs="Arial"/>
          <w:sz w:val="24"/>
        </w:rPr>
        <w:t>Further creative and cast credits to be announced.</w:t>
      </w:r>
    </w:p>
    <w:p w14:paraId="7201E6F8" w14:textId="05061444" w:rsidR="003D5DE3" w:rsidRPr="00991A98" w:rsidRDefault="003D5DE3" w:rsidP="003D5DE3">
      <w:pPr>
        <w:spacing w:before="240"/>
        <w:rPr>
          <w:rFonts w:asciiTheme="minorHAnsi" w:hAnsiTheme="minorHAnsi" w:cs="Arial"/>
          <w:b/>
          <w:bCs/>
          <w:sz w:val="24"/>
        </w:rPr>
      </w:pPr>
      <w:r w:rsidRPr="00991A98">
        <w:rPr>
          <w:rFonts w:asciiTheme="minorHAnsi" w:hAnsiTheme="minorHAnsi" w:cs="Arial"/>
          <w:b/>
          <w:bCs/>
          <w:sz w:val="24"/>
        </w:rPr>
        <w:t>On sale dates are as follows:</w:t>
      </w:r>
    </w:p>
    <w:p w14:paraId="3A73100B" w14:textId="5941553F" w:rsidR="00991A98" w:rsidRDefault="003D5DE3" w:rsidP="003D5DE3">
      <w:pPr>
        <w:spacing w:before="240"/>
        <w:rPr>
          <w:rFonts w:asciiTheme="minorHAnsi" w:hAnsiTheme="minorHAnsi" w:cs="Arial"/>
          <w:sz w:val="24"/>
        </w:rPr>
      </w:pPr>
      <w:r w:rsidRPr="00DC0E07">
        <w:rPr>
          <w:rFonts w:asciiTheme="minorHAnsi" w:hAnsiTheme="minorHAnsi" w:cs="Arial"/>
          <w:sz w:val="24"/>
        </w:rPr>
        <w:t xml:space="preserve">Presale to Friends of Cumbernauld Theatre on Friday </w:t>
      </w:r>
      <w:r w:rsidR="009E5727" w:rsidRPr="00DC0E07">
        <w:rPr>
          <w:rFonts w:asciiTheme="minorHAnsi" w:hAnsiTheme="minorHAnsi" w:cs="Arial"/>
          <w:sz w:val="24"/>
        </w:rPr>
        <w:t>6</w:t>
      </w:r>
      <w:r w:rsidRPr="00DC0E07">
        <w:rPr>
          <w:rFonts w:asciiTheme="minorHAnsi" w:hAnsiTheme="minorHAnsi" w:cs="Arial"/>
          <w:sz w:val="24"/>
        </w:rPr>
        <w:t xml:space="preserve"> </w:t>
      </w:r>
      <w:r w:rsidR="009E5727" w:rsidRPr="00DC0E07">
        <w:rPr>
          <w:rFonts w:asciiTheme="minorHAnsi" w:hAnsiTheme="minorHAnsi" w:cs="Arial"/>
          <w:sz w:val="24"/>
        </w:rPr>
        <w:t>March</w:t>
      </w:r>
      <w:r w:rsidRPr="00DC0E07">
        <w:rPr>
          <w:rFonts w:asciiTheme="minorHAnsi" w:hAnsiTheme="minorHAnsi" w:cs="Arial"/>
          <w:sz w:val="24"/>
        </w:rPr>
        <w:br/>
        <w:t xml:space="preserve">Public on sale on </w:t>
      </w:r>
      <w:r w:rsidR="009E5727" w:rsidRPr="00DC0E07">
        <w:rPr>
          <w:rFonts w:asciiTheme="minorHAnsi" w:hAnsiTheme="minorHAnsi" w:cs="Arial"/>
          <w:sz w:val="24"/>
        </w:rPr>
        <w:t>Tuesday 10 March</w:t>
      </w:r>
    </w:p>
    <w:p w14:paraId="042819A5" w14:textId="77777777" w:rsidR="00990C92" w:rsidRPr="00990C92" w:rsidRDefault="00990C92" w:rsidP="003D5DE3">
      <w:pPr>
        <w:spacing w:before="240"/>
        <w:rPr>
          <w:rFonts w:asciiTheme="minorHAnsi" w:hAnsiTheme="minorHAnsi" w:cs="Arial"/>
          <w:sz w:val="24"/>
        </w:rPr>
      </w:pPr>
    </w:p>
    <w:p w14:paraId="2CB925AC" w14:textId="77777777" w:rsidR="00C9006E" w:rsidRDefault="00C9006E" w:rsidP="00C9006E">
      <w:pPr>
        <w:rPr>
          <w:rFonts w:asciiTheme="minorHAnsi" w:eastAsia="Times New Roman" w:hAnsiTheme="minorHAnsi" w:cs="Arial"/>
          <w:sz w:val="24"/>
        </w:rPr>
      </w:pPr>
      <w:r w:rsidRPr="00342642">
        <w:rPr>
          <w:rFonts w:asciiTheme="minorHAnsi" w:eastAsia="Times New Roman" w:hAnsiTheme="minorHAnsi" w:cs="Arial"/>
          <w:sz w:val="24"/>
        </w:rPr>
        <w:t>-----------</w:t>
      </w:r>
    </w:p>
    <w:p w14:paraId="5CBA9EB1" w14:textId="77777777" w:rsidR="00991A98" w:rsidRPr="00342642" w:rsidRDefault="00991A98" w:rsidP="00C9006E">
      <w:pPr>
        <w:rPr>
          <w:rFonts w:asciiTheme="minorHAnsi" w:eastAsia="Times New Roman" w:hAnsiTheme="minorHAnsi" w:cs="Arial"/>
          <w:sz w:val="24"/>
        </w:rPr>
      </w:pPr>
    </w:p>
    <w:p w14:paraId="55E703D6" w14:textId="49D56D54" w:rsidR="00C9006E" w:rsidRPr="00342642" w:rsidRDefault="000E5666" w:rsidP="00C9006E">
      <w:pPr>
        <w:rPr>
          <w:rFonts w:asciiTheme="minorHAnsi" w:eastAsia="Times New Roman" w:hAnsiTheme="minorHAnsi" w:cs="Arial"/>
          <w:b/>
          <w:bCs/>
          <w:sz w:val="24"/>
        </w:rPr>
      </w:pPr>
      <w:r w:rsidRPr="00342642">
        <w:rPr>
          <w:rFonts w:asciiTheme="minorHAnsi" w:eastAsia="Times New Roman" w:hAnsiTheme="minorHAnsi" w:cs="Arial"/>
          <w:b/>
          <w:bCs/>
          <w:sz w:val="24"/>
        </w:rPr>
        <w:t>Images</w:t>
      </w:r>
      <w:r w:rsidR="00C9006E" w:rsidRPr="00342642">
        <w:rPr>
          <w:rFonts w:asciiTheme="minorHAnsi" w:eastAsia="Times New Roman" w:hAnsiTheme="minorHAnsi" w:cs="Arial"/>
          <w:b/>
          <w:bCs/>
          <w:sz w:val="24"/>
        </w:rPr>
        <w:t xml:space="preserve"> and </w:t>
      </w:r>
      <w:r w:rsidRPr="00342642">
        <w:rPr>
          <w:rFonts w:asciiTheme="minorHAnsi" w:eastAsia="Times New Roman" w:hAnsiTheme="minorHAnsi" w:cs="Arial"/>
          <w:b/>
          <w:bCs/>
          <w:sz w:val="24"/>
        </w:rPr>
        <w:t>assets</w:t>
      </w:r>
      <w:r w:rsidR="00C9006E" w:rsidRPr="00342642">
        <w:rPr>
          <w:rFonts w:asciiTheme="minorHAnsi" w:eastAsia="Times New Roman" w:hAnsiTheme="minorHAnsi" w:cs="Arial"/>
          <w:b/>
          <w:bCs/>
          <w:sz w:val="24"/>
        </w:rPr>
        <w:t xml:space="preserve"> can be </w:t>
      </w:r>
      <w:r w:rsidR="00E53535" w:rsidRPr="00342642">
        <w:rPr>
          <w:rFonts w:asciiTheme="minorHAnsi" w:eastAsia="Times New Roman" w:hAnsiTheme="minorHAnsi" w:cs="Arial"/>
          <w:b/>
          <w:bCs/>
          <w:sz w:val="24"/>
        </w:rPr>
        <w:t xml:space="preserve">found </w:t>
      </w:r>
      <w:hyperlink r:id="rId9" w:history="1">
        <w:r w:rsidR="00E53535" w:rsidRPr="00342642">
          <w:rPr>
            <w:rStyle w:val="Hyperlink"/>
            <w:rFonts w:asciiTheme="minorHAnsi" w:eastAsia="Times New Roman" w:hAnsiTheme="minorHAnsi" w:cs="Arial"/>
            <w:b/>
            <w:bCs/>
            <w:sz w:val="24"/>
          </w:rPr>
          <w:t>here</w:t>
        </w:r>
      </w:hyperlink>
      <w:r w:rsidR="00E53535" w:rsidRPr="00342642">
        <w:rPr>
          <w:rFonts w:asciiTheme="minorHAnsi" w:eastAsia="Times New Roman" w:hAnsiTheme="minorHAnsi" w:cs="Arial"/>
          <w:b/>
          <w:bCs/>
          <w:sz w:val="24"/>
        </w:rPr>
        <w:t>.</w:t>
      </w:r>
    </w:p>
    <w:p w14:paraId="1A8B061B" w14:textId="77777777" w:rsidR="00C9006E" w:rsidRPr="00342642" w:rsidRDefault="00C9006E" w:rsidP="00C9006E">
      <w:pPr>
        <w:pBdr>
          <w:bottom w:val="single" w:sz="6" w:space="15" w:color="F0F2EB"/>
        </w:pBdr>
        <w:shd w:val="clear" w:color="auto" w:fill="FFFFFF"/>
        <w:spacing w:line="360" w:lineRule="auto"/>
        <w:rPr>
          <w:rFonts w:asciiTheme="minorHAnsi" w:hAnsiTheme="minorHAnsi" w:cs="Arial"/>
          <w:b/>
          <w:bCs/>
          <w:color w:val="000000" w:themeColor="text1"/>
          <w:sz w:val="24"/>
        </w:rPr>
      </w:pPr>
      <w:r w:rsidRPr="00342642">
        <w:rPr>
          <w:rFonts w:asciiTheme="minorHAnsi" w:hAnsiTheme="minorHAnsi" w:cs="Arial"/>
          <w:b/>
          <w:bCs/>
          <w:color w:val="000000" w:themeColor="text1"/>
          <w:sz w:val="24"/>
        </w:rPr>
        <w:t xml:space="preserve">For more information, contact: </w:t>
      </w:r>
    </w:p>
    <w:p w14:paraId="6275F9B8" w14:textId="77777777" w:rsidR="00C9006E" w:rsidRPr="00342642" w:rsidRDefault="00C9006E" w:rsidP="00C9006E">
      <w:pPr>
        <w:pBdr>
          <w:bottom w:val="single" w:sz="6" w:space="15" w:color="F0F2EB"/>
        </w:pBdr>
        <w:shd w:val="clear" w:color="auto" w:fill="FFFFFF"/>
        <w:spacing w:line="360" w:lineRule="auto"/>
        <w:rPr>
          <w:rFonts w:asciiTheme="minorHAnsi" w:eastAsia="Tahoma" w:hAnsiTheme="minorHAnsi" w:cs="Arial"/>
          <w:sz w:val="24"/>
        </w:rPr>
      </w:pPr>
      <w:r w:rsidRPr="00342642">
        <w:rPr>
          <w:rFonts w:asciiTheme="minorHAnsi" w:eastAsia="Tahoma" w:hAnsiTheme="minorHAnsi" w:cs="Arial"/>
          <w:b/>
          <w:bCs/>
          <w:sz w:val="24"/>
        </w:rPr>
        <w:t>Rachel Murphy, Marketing &amp; Communication Manager, Cumbernauld Theatre:</w:t>
      </w:r>
      <w:r w:rsidRPr="00342642">
        <w:rPr>
          <w:rFonts w:asciiTheme="minorHAnsi" w:hAnsiTheme="minorHAnsi" w:cs="Arial"/>
          <w:b/>
          <w:bCs/>
          <w:color w:val="000000" w:themeColor="text1"/>
          <w:sz w:val="24"/>
        </w:rPr>
        <w:br/>
      </w:r>
      <w:hyperlink r:id="rId10" w:history="1">
        <w:r w:rsidRPr="00342642">
          <w:rPr>
            <w:rStyle w:val="Hyperlink"/>
            <w:rFonts w:asciiTheme="minorHAnsi" w:hAnsiTheme="minorHAnsi" w:cs="Arial"/>
            <w:sz w:val="24"/>
          </w:rPr>
          <w:t>rmurphy@cumbernauldtheatre.co.uk</w:t>
        </w:r>
      </w:hyperlink>
      <w:r w:rsidRPr="00342642">
        <w:rPr>
          <w:rFonts w:asciiTheme="minorHAnsi" w:hAnsiTheme="minorHAnsi" w:cs="Arial"/>
          <w:color w:val="000000" w:themeColor="text1"/>
          <w:sz w:val="24"/>
        </w:rPr>
        <w:t xml:space="preserve"> / </w:t>
      </w:r>
      <w:r w:rsidRPr="00342642">
        <w:rPr>
          <w:rFonts w:asciiTheme="minorHAnsi" w:eastAsia="Tahoma" w:hAnsiTheme="minorHAnsi" w:cs="Arial"/>
          <w:sz w:val="24"/>
        </w:rPr>
        <w:t>01236 732887</w:t>
      </w:r>
    </w:p>
    <w:p w14:paraId="4BDC17FA" w14:textId="77777777" w:rsidR="009E5727" w:rsidRDefault="00C9006E" w:rsidP="009E5727">
      <w:pPr>
        <w:pBdr>
          <w:bottom w:val="single" w:sz="6" w:space="15" w:color="F0F2EB"/>
        </w:pBdr>
        <w:shd w:val="clear" w:color="auto" w:fill="FFFFFF"/>
        <w:spacing w:line="360" w:lineRule="auto"/>
        <w:rPr>
          <w:rFonts w:asciiTheme="minorHAnsi" w:hAnsiTheme="minorHAnsi" w:cs="Arial"/>
          <w:b/>
          <w:bCs/>
          <w:sz w:val="24"/>
          <w:u w:val="single"/>
        </w:rPr>
      </w:pPr>
      <w:r w:rsidRPr="00342642">
        <w:rPr>
          <w:rFonts w:asciiTheme="minorHAnsi" w:hAnsiTheme="minorHAnsi" w:cs="Arial"/>
          <w:b/>
          <w:bCs/>
          <w:sz w:val="24"/>
          <w:u w:val="single"/>
        </w:rPr>
        <w:lastRenderedPageBreak/>
        <w:t>Production info</w:t>
      </w:r>
    </w:p>
    <w:p w14:paraId="0EA9AA97" w14:textId="56BF5B43" w:rsidR="002603DB" w:rsidRDefault="000E5666" w:rsidP="009E5727">
      <w:pPr>
        <w:pBdr>
          <w:bottom w:val="single" w:sz="6" w:space="15" w:color="F0F2EB"/>
        </w:pBdr>
        <w:shd w:val="clear" w:color="auto" w:fill="FFFFFF"/>
        <w:spacing w:line="360" w:lineRule="auto"/>
        <w:rPr>
          <w:rFonts w:asciiTheme="minorHAnsi" w:hAnsiTheme="minorHAnsi" w:cs="Arial"/>
          <w:b/>
          <w:bCs/>
          <w:color w:val="000000" w:themeColor="text1"/>
          <w:sz w:val="24"/>
        </w:rPr>
      </w:pPr>
      <w:r w:rsidRPr="00342642">
        <w:rPr>
          <w:rFonts w:asciiTheme="minorHAnsi" w:hAnsiTheme="minorHAnsi" w:cs="Arial"/>
          <w:sz w:val="24"/>
        </w:rPr>
        <w:t>Forbes Masson</w:t>
      </w:r>
      <w:r w:rsidRPr="00342642">
        <w:rPr>
          <w:rFonts w:asciiTheme="minorHAnsi" w:hAnsiTheme="minorHAnsi" w:cs="Times New Roman"/>
          <w:sz w:val="24"/>
        </w:rPr>
        <w:t>’</w:t>
      </w:r>
      <w:r w:rsidRPr="00342642">
        <w:rPr>
          <w:rFonts w:asciiTheme="minorHAnsi" w:hAnsiTheme="minorHAnsi" w:cs="Arial"/>
          <w:sz w:val="24"/>
        </w:rPr>
        <w:t>s</w:t>
      </w:r>
    </w:p>
    <w:p w14:paraId="3EDCDCEA" w14:textId="77777777" w:rsidR="009E5727" w:rsidRPr="00342642" w:rsidRDefault="009E5727" w:rsidP="009E5727">
      <w:pPr>
        <w:pStyle w:val="NoSpacing"/>
        <w:rPr>
          <w:rFonts w:asciiTheme="minorHAnsi" w:hAnsiTheme="minorHAnsi" w:cs="Arial"/>
          <w:b/>
          <w:bCs/>
          <w:i/>
          <w:iCs/>
          <w:sz w:val="24"/>
          <w:szCs w:val="24"/>
        </w:rPr>
      </w:pPr>
      <w:r w:rsidRPr="00342642">
        <w:rPr>
          <w:rFonts w:asciiTheme="minorHAnsi" w:hAnsiTheme="minorHAnsi" w:cs="Arial"/>
          <w:b/>
          <w:bCs/>
          <w:i/>
          <w:iCs/>
          <w:sz w:val="24"/>
          <w:szCs w:val="24"/>
        </w:rPr>
        <w:t>Aladdie</w:t>
      </w:r>
    </w:p>
    <w:p w14:paraId="3A13DD37" w14:textId="77777777" w:rsidR="009E5727" w:rsidRPr="00342642" w:rsidRDefault="009E5727" w:rsidP="009E5727">
      <w:pPr>
        <w:pStyle w:val="NoSpacing"/>
        <w:rPr>
          <w:rFonts w:asciiTheme="minorHAnsi" w:hAnsiTheme="minorHAnsi" w:cs="Arial"/>
          <w:sz w:val="24"/>
          <w:szCs w:val="24"/>
        </w:rPr>
      </w:pPr>
      <w:r w:rsidRPr="00342642">
        <w:rPr>
          <w:rFonts w:asciiTheme="minorHAnsi" w:hAnsiTheme="minorHAnsi" w:cs="Arial"/>
          <w:sz w:val="24"/>
          <w:szCs w:val="24"/>
        </w:rPr>
        <w:t>Directed by Gordon Dougall</w:t>
      </w:r>
    </w:p>
    <w:p w14:paraId="271A6983" w14:textId="77777777" w:rsidR="009E5727" w:rsidRPr="00342642" w:rsidRDefault="009E5727" w:rsidP="009E5727">
      <w:pPr>
        <w:pStyle w:val="NoSpacing"/>
        <w:rPr>
          <w:rFonts w:asciiTheme="minorHAnsi" w:hAnsiTheme="minorHAnsi" w:cs="Arial"/>
          <w:sz w:val="24"/>
          <w:szCs w:val="24"/>
        </w:rPr>
      </w:pPr>
    </w:p>
    <w:p w14:paraId="3B4E9AF6" w14:textId="77777777" w:rsidR="009E5727" w:rsidRPr="00DC0E07" w:rsidRDefault="009E5727" w:rsidP="009E5727">
      <w:pPr>
        <w:pStyle w:val="NoSpacing"/>
        <w:rPr>
          <w:rFonts w:asciiTheme="minorHAnsi" w:hAnsiTheme="minorHAnsi" w:cs="Arial"/>
          <w:sz w:val="24"/>
          <w:szCs w:val="24"/>
        </w:rPr>
      </w:pPr>
      <w:r w:rsidRPr="00342642">
        <w:rPr>
          <w:rFonts w:asciiTheme="minorHAnsi" w:hAnsiTheme="minorHAnsi" w:cs="Arial"/>
          <w:sz w:val="24"/>
          <w:szCs w:val="24"/>
        </w:rPr>
        <w:t>Script by Forbes Masson</w:t>
      </w:r>
      <w:r w:rsidRPr="00342642">
        <w:rPr>
          <w:rFonts w:asciiTheme="minorHAnsi" w:hAnsiTheme="minorHAnsi" w:cs="Arial"/>
          <w:sz w:val="24"/>
          <w:szCs w:val="24"/>
        </w:rPr>
        <w:br/>
      </w:r>
      <w:r w:rsidRPr="00DC0E07">
        <w:rPr>
          <w:rFonts w:asciiTheme="minorHAnsi" w:hAnsiTheme="minorHAnsi" w:cs="Arial"/>
          <w:sz w:val="24"/>
          <w:szCs w:val="24"/>
        </w:rPr>
        <w:t>Songs by Forbes Masson &amp; Gordon Dougall</w:t>
      </w:r>
    </w:p>
    <w:p w14:paraId="519B9713" w14:textId="551FF461" w:rsidR="009E5727" w:rsidRPr="00342642" w:rsidRDefault="009E5727" w:rsidP="009E5727">
      <w:pPr>
        <w:pStyle w:val="NoSpacing"/>
        <w:rPr>
          <w:rFonts w:asciiTheme="minorHAnsi" w:hAnsiTheme="minorHAnsi" w:cs="Arial"/>
          <w:sz w:val="24"/>
          <w:szCs w:val="24"/>
        </w:rPr>
      </w:pPr>
      <w:r w:rsidRPr="00DC0E07">
        <w:rPr>
          <w:rFonts w:asciiTheme="minorHAnsi" w:hAnsiTheme="minorHAnsi" w:cs="Arial"/>
          <w:sz w:val="24"/>
          <w:szCs w:val="24"/>
        </w:rPr>
        <w:t>Designed by Kenny Miller</w:t>
      </w:r>
      <w:r w:rsidR="0024446F">
        <w:rPr>
          <w:rFonts w:asciiTheme="minorHAnsi" w:hAnsiTheme="minorHAnsi" w:cs="Arial"/>
          <w:sz w:val="24"/>
          <w:szCs w:val="24"/>
        </w:rPr>
        <w:br/>
        <w:t xml:space="preserve">Costume Design by </w:t>
      </w:r>
      <w:r w:rsidR="0024446F" w:rsidRPr="0024446F">
        <w:rPr>
          <w:rFonts w:asciiTheme="minorHAnsi" w:hAnsiTheme="minorHAnsi" w:cs="Arial"/>
          <w:sz w:val="24"/>
          <w:szCs w:val="24"/>
        </w:rPr>
        <w:t>Jennie Lööf</w:t>
      </w:r>
    </w:p>
    <w:p w14:paraId="58FF8739" w14:textId="77777777" w:rsidR="009E5727" w:rsidRPr="00342642" w:rsidRDefault="009E5727" w:rsidP="009E5727">
      <w:pPr>
        <w:pStyle w:val="NoSpacing"/>
        <w:rPr>
          <w:rFonts w:asciiTheme="minorHAnsi" w:eastAsia="Georgia" w:hAnsiTheme="minorHAnsi" w:cs="Arial"/>
          <w:sz w:val="24"/>
          <w:szCs w:val="24"/>
        </w:rPr>
      </w:pPr>
    </w:p>
    <w:p w14:paraId="5DF36EF2" w14:textId="77777777" w:rsidR="009E5727" w:rsidRPr="00342642" w:rsidRDefault="009E5727" w:rsidP="009E5727">
      <w:pPr>
        <w:pStyle w:val="NoSpacing"/>
        <w:rPr>
          <w:rFonts w:asciiTheme="minorHAnsi" w:eastAsia="Georgia" w:hAnsiTheme="minorHAnsi" w:cs="Arial"/>
          <w:sz w:val="24"/>
          <w:szCs w:val="24"/>
        </w:rPr>
      </w:pPr>
    </w:p>
    <w:p w14:paraId="5EF42090" w14:textId="77777777" w:rsidR="009E5727" w:rsidRPr="00342642" w:rsidRDefault="009E5727" w:rsidP="009E5727">
      <w:pPr>
        <w:pStyle w:val="NoSpacing"/>
        <w:rPr>
          <w:rFonts w:asciiTheme="minorHAnsi" w:eastAsia="Georgia" w:hAnsiTheme="minorHAnsi" w:cs="Arial"/>
          <w:sz w:val="24"/>
          <w:szCs w:val="24"/>
          <w:u w:val="single"/>
        </w:rPr>
      </w:pPr>
      <w:r w:rsidRPr="00342642">
        <w:rPr>
          <w:rFonts w:asciiTheme="minorHAnsi" w:eastAsia="Georgia" w:hAnsiTheme="minorHAnsi" w:cs="Arial"/>
          <w:sz w:val="24"/>
          <w:szCs w:val="24"/>
          <w:u w:val="single"/>
        </w:rPr>
        <w:t>Listings info</w:t>
      </w:r>
    </w:p>
    <w:p w14:paraId="56922EAB" w14:textId="77777777" w:rsidR="009E5727" w:rsidRPr="00342642" w:rsidRDefault="009E5727" w:rsidP="009E5727">
      <w:pPr>
        <w:pStyle w:val="NoSpacing"/>
        <w:rPr>
          <w:rFonts w:asciiTheme="minorHAnsi" w:hAnsiTheme="minorHAnsi" w:cs="Arial"/>
          <w:sz w:val="24"/>
          <w:szCs w:val="24"/>
        </w:rPr>
      </w:pPr>
    </w:p>
    <w:p w14:paraId="411547B6" w14:textId="77777777" w:rsidR="009E5727" w:rsidRPr="00342642" w:rsidRDefault="009E5727" w:rsidP="009E5727">
      <w:pPr>
        <w:pStyle w:val="NoSpacing"/>
        <w:rPr>
          <w:rFonts w:asciiTheme="minorHAnsi" w:hAnsiTheme="minorHAnsi" w:cs="Arial"/>
          <w:b/>
          <w:bCs/>
          <w:sz w:val="24"/>
          <w:szCs w:val="24"/>
        </w:rPr>
      </w:pPr>
      <w:r w:rsidRPr="00342642">
        <w:rPr>
          <w:rFonts w:asciiTheme="minorHAnsi" w:hAnsiTheme="minorHAnsi" w:cs="Arial"/>
          <w:b/>
          <w:bCs/>
          <w:sz w:val="24"/>
          <w:szCs w:val="24"/>
        </w:rPr>
        <w:t xml:space="preserve">Thursday 26 November </w:t>
      </w:r>
      <w:r w:rsidRPr="00342642">
        <w:rPr>
          <w:rFonts w:asciiTheme="minorHAnsi" w:hAnsiTheme="minorHAnsi" w:cs="Times New Roman"/>
          <w:b/>
          <w:bCs/>
          <w:sz w:val="24"/>
          <w:szCs w:val="24"/>
        </w:rPr>
        <w:t>–</w:t>
      </w:r>
      <w:r w:rsidRPr="00342642">
        <w:rPr>
          <w:rFonts w:asciiTheme="minorHAnsi" w:hAnsiTheme="minorHAnsi" w:cs="Arial"/>
          <w:b/>
          <w:bCs/>
          <w:sz w:val="24"/>
          <w:szCs w:val="24"/>
        </w:rPr>
        <w:t xml:space="preserve"> Thursday 24 December (Various Times)</w:t>
      </w:r>
    </w:p>
    <w:p w14:paraId="686CF90A" w14:textId="77777777" w:rsidR="009E5727" w:rsidRPr="00342642" w:rsidRDefault="009E5727" w:rsidP="009E5727">
      <w:pPr>
        <w:pStyle w:val="NoSpacing"/>
        <w:rPr>
          <w:rFonts w:asciiTheme="minorHAnsi" w:hAnsiTheme="minorHAnsi" w:cs="Arial"/>
          <w:b/>
          <w:bCs/>
          <w:sz w:val="24"/>
          <w:szCs w:val="24"/>
        </w:rPr>
      </w:pPr>
    </w:p>
    <w:p w14:paraId="379AF25D" w14:textId="77777777" w:rsidR="009E5727" w:rsidRDefault="009E5727" w:rsidP="009E5727">
      <w:pPr>
        <w:pStyle w:val="NoSpacing"/>
        <w:rPr>
          <w:rFonts w:asciiTheme="minorHAnsi" w:hAnsiTheme="minorHAnsi" w:cs="Arial"/>
          <w:b/>
          <w:bCs/>
          <w:sz w:val="24"/>
          <w:szCs w:val="24"/>
        </w:rPr>
      </w:pPr>
      <w:r w:rsidRPr="00342642">
        <w:rPr>
          <w:rFonts w:asciiTheme="minorHAnsi" w:hAnsiTheme="minorHAnsi" w:cs="Arial"/>
          <w:sz w:val="24"/>
          <w:szCs w:val="24"/>
        </w:rPr>
        <w:t>Preview performances on</w:t>
      </w:r>
      <w:r w:rsidRPr="00342642">
        <w:rPr>
          <w:rFonts w:asciiTheme="minorHAnsi" w:hAnsiTheme="minorHAnsi" w:cs="Arial"/>
          <w:b/>
          <w:bCs/>
          <w:sz w:val="24"/>
          <w:szCs w:val="24"/>
        </w:rPr>
        <w:t xml:space="preserve"> </w:t>
      </w:r>
    </w:p>
    <w:p w14:paraId="4E50ABAE" w14:textId="77777777" w:rsidR="009E5727" w:rsidRDefault="009E5727" w:rsidP="009E5727">
      <w:pPr>
        <w:pStyle w:val="NoSpacing"/>
        <w:rPr>
          <w:rFonts w:asciiTheme="minorHAnsi" w:hAnsiTheme="minorHAnsi" w:cs="Arial"/>
          <w:b/>
          <w:bCs/>
          <w:sz w:val="24"/>
          <w:szCs w:val="24"/>
        </w:rPr>
      </w:pPr>
      <w:r w:rsidRPr="00342642">
        <w:rPr>
          <w:rFonts w:asciiTheme="minorHAnsi" w:hAnsiTheme="minorHAnsi" w:cs="Arial"/>
          <w:b/>
          <w:bCs/>
          <w:sz w:val="24"/>
          <w:szCs w:val="24"/>
        </w:rPr>
        <w:t>Thu 26 November (7pm)</w:t>
      </w:r>
    </w:p>
    <w:p w14:paraId="07D72082" w14:textId="77777777" w:rsidR="009E5727" w:rsidRDefault="009E5727" w:rsidP="009E5727">
      <w:pPr>
        <w:pStyle w:val="NoSpacing"/>
        <w:rPr>
          <w:rFonts w:asciiTheme="minorHAnsi" w:hAnsiTheme="minorHAnsi" w:cs="Arial"/>
          <w:b/>
          <w:bCs/>
          <w:sz w:val="24"/>
          <w:szCs w:val="24"/>
        </w:rPr>
      </w:pPr>
      <w:r w:rsidRPr="00342642">
        <w:rPr>
          <w:rFonts w:asciiTheme="minorHAnsi" w:hAnsiTheme="minorHAnsi" w:cs="Arial"/>
          <w:b/>
          <w:bCs/>
          <w:sz w:val="24"/>
          <w:szCs w:val="24"/>
        </w:rPr>
        <w:t xml:space="preserve">Fri 27 November (10:30am &amp; 7pm) </w:t>
      </w:r>
    </w:p>
    <w:p w14:paraId="6306DD16" w14:textId="77777777" w:rsidR="009E5727" w:rsidRPr="00CE2137" w:rsidRDefault="009E5727" w:rsidP="009E5727">
      <w:pPr>
        <w:pStyle w:val="NoSpacing"/>
        <w:rPr>
          <w:rFonts w:asciiTheme="minorHAnsi" w:hAnsiTheme="minorHAnsi" w:cs="Arial"/>
          <w:sz w:val="24"/>
          <w:szCs w:val="24"/>
        </w:rPr>
      </w:pPr>
    </w:p>
    <w:p w14:paraId="195C883C" w14:textId="77777777" w:rsidR="009E5727" w:rsidRPr="00342642" w:rsidRDefault="009E5727" w:rsidP="009E5727">
      <w:pPr>
        <w:pStyle w:val="NoSpacing"/>
        <w:rPr>
          <w:rFonts w:asciiTheme="minorHAnsi" w:hAnsiTheme="minorHAnsi" w:cs="Arial"/>
          <w:b/>
          <w:bCs/>
          <w:sz w:val="24"/>
          <w:szCs w:val="24"/>
        </w:rPr>
      </w:pPr>
      <w:r w:rsidRPr="00342642">
        <w:rPr>
          <w:rFonts w:asciiTheme="minorHAnsi" w:hAnsiTheme="minorHAnsi" w:cs="Arial"/>
          <w:sz w:val="24"/>
          <w:szCs w:val="24"/>
        </w:rPr>
        <w:t xml:space="preserve">Press Performance on </w:t>
      </w:r>
      <w:r w:rsidRPr="00342642">
        <w:rPr>
          <w:rFonts w:asciiTheme="minorHAnsi" w:hAnsiTheme="minorHAnsi" w:cs="Arial"/>
          <w:b/>
          <w:bCs/>
          <w:sz w:val="24"/>
          <w:szCs w:val="24"/>
        </w:rPr>
        <w:t>Tue 1 December, 7pm</w:t>
      </w:r>
    </w:p>
    <w:p w14:paraId="0DE32736" w14:textId="77777777" w:rsidR="009E5727" w:rsidRPr="00342642" w:rsidRDefault="009E5727" w:rsidP="009E5727">
      <w:pPr>
        <w:pStyle w:val="NoSpacing"/>
        <w:rPr>
          <w:rFonts w:asciiTheme="minorHAnsi" w:hAnsiTheme="minorHAnsi" w:cs="Arial"/>
          <w:b/>
          <w:bCs/>
          <w:sz w:val="24"/>
          <w:szCs w:val="24"/>
        </w:rPr>
      </w:pPr>
      <w:r w:rsidRPr="00342642">
        <w:rPr>
          <w:rFonts w:asciiTheme="minorHAnsi" w:hAnsiTheme="minorHAnsi" w:cs="Arial"/>
          <w:sz w:val="24"/>
          <w:szCs w:val="24"/>
        </w:rPr>
        <w:t>BSL Signed Performance on</w:t>
      </w:r>
      <w:r w:rsidRPr="00342642">
        <w:rPr>
          <w:rFonts w:asciiTheme="minorHAnsi" w:hAnsiTheme="minorHAnsi" w:cs="Arial"/>
          <w:b/>
          <w:bCs/>
          <w:sz w:val="24"/>
          <w:szCs w:val="24"/>
        </w:rPr>
        <w:t xml:space="preserve"> Sat 5 December, 2pm</w:t>
      </w:r>
    </w:p>
    <w:p w14:paraId="5E640C0C" w14:textId="77777777" w:rsidR="009E5727" w:rsidRPr="00342642" w:rsidRDefault="009E5727" w:rsidP="009E5727">
      <w:pPr>
        <w:pStyle w:val="NoSpacing"/>
        <w:rPr>
          <w:rFonts w:asciiTheme="minorHAnsi" w:hAnsiTheme="minorHAnsi" w:cs="Arial"/>
          <w:b/>
          <w:bCs/>
          <w:sz w:val="24"/>
          <w:szCs w:val="24"/>
        </w:rPr>
      </w:pPr>
      <w:r w:rsidRPr="00342642">
        <w:rPr>
          <w:rFonts w:asciiTheme="minorHAnsi" w:hAnsiTheme="minorHAnsi" w:cs="Arial"/>
          <w:sz w:val="24"/>
          <w:szCs w:val="24"/>
        </w:rPr>
        <w:t>Relaxed Performances on</w:t>
      </w:r>
      <w:r w:rsidRPr="00342642">
        <w:rPr>
          <w:rFonts w:asciiTheme="minorHAnsi" w:hAnsiTheme="minorHAnsi" w:cs="Arial"/>
          <w:b/>
          <w:bCs/>
          <w:sz w:val="24"/>
          <w:szCs w:val="24"/>
        </w:rPr>
        <w:t xml:space="preserve"> Thu 3 December (10:30am) &amp; Sat 12 December (2pm)</w:t>
      </w:r>
      <w:r w:rsidRPr="00342642">
        <w:rPr>
          <w:rFonts w:asciiTheme="minorHAnsi" w:hAnsiTheme="minorHAnsi" w:cs="Arial"/>
          <w:b/>
          <w:bCs/>
          <w:sz w:val="24"/>
          <w:szCs w:val="24"/>
        </w:rPr>
        <w:br/>
      </w:r>
    </w:p>
    <w:p w14:paraId="3F2F0280" w14:textId="77777777" w:rsidR="009E5727" w:rsidRPr="00342642" w:rsidRDefault="009E5727" w:rsidP="009E5727">
      <w:pPr>
        <w:pStyle w:val="NoSpacing"/>
        <w:rPr>
          <w:rFonts w:asciiTheme="minorHAnsi" w:hAnsiTheme="minorHAnsi" w:cs="Arial"/>
          <w:sz w:val="24"/>
          <w:szCs w:val="24"/>
        </w:rPr>
      </w:pPr>
      <w:r w:rsidRPr="00342642">
        <w:rPr>
          <w:rFonts w:asciiTheme="minorHAnsi" w:hAnsiTheme="minorHAnsi" w:cs="Arial"/>
          <w:sz w:val="24"/>
          <w:szCs w:val="24"/>
        </w:rPr>
        <w:t xml:space="preserve">Ticket prices: </w:t>
      </w:r>
      <w:r w:rsidRPr="00342642">
        <w:rPr>
          <w:rFonts w:asciiTheme="minorHAnsi" w:hAnsiTheme="minorHAnsi" w:cs="Cambria"/>
          <w:sz w:val="24"/>
          <w:szCs w:val="24"/>
        </w:rPr>
        <w:t>£</w:t>
      </w:r>
      <w:r w:rsidRPr="00342642">
        <w:rPr>
          <w:rFonts w:asciiTheme="minorHAnsi" w:hAnsiTheme="minorHAnsi" w:cs="Arial"/>
          <w:sz w:val="24"/>
          <w:szCs w:val="24"/>
        </w:rPr>
        <w:t xml:space="preserve">12 - </w:t>
      </w:r>
      <w:r w:rsidRPr="00342642">
        <w:rPr>
          <w:rFonts w:asciiTheme="minorHAnsi" w:hAnsiTheme="minorHAnsi" w:cs="Cambria"/>
          <w:sz w:val="24"/>
          <w:szCs w:val="24"/>
        </w:rPr>
        <w:t>£</w:t>
      </w:r>
      <w:r w:rsidRPr="00342642">
        <w:rPr>
          <w:rFonts w:asciiTheme="minorHAnsi" w:hAnsiTheme="minorHAnsi" w:cs="Arial"/>
          <w:sz w:val="24"/>
          <w:szCs w:val="24"/>
        </w:rPr>
        <w:t>26</w:t>
      </w:r>
    </w:p>
    <w:p w14:paraId="097FAFAF" w14:textId="77777777" w:rsidR="009E5727" w:rsidRPr="00342642" w:rsidRDefault="009E5727" w:rsidP="009E5727">
      <w:pPr>
        <w:pStyle w:val="NoSpacing"/>
        <w:spacing w:before="240"/>
        <w:rPr>
          <w:rFonts w:asciiTheme="minorHAnsi" w:hAnsiTheme="minorHAnsi" w:cs="Arial"/>
          <w:sz w:val="24"/>
          <w:szCs w:val="24"/>
        </w:rPr>
      </w:pPr>
      <w:r w:rsidRPr="00342642">
        <w:rPr>
          <w:rFonts w:asciiTheme="minorHAnsi" w:hAnsiTheme="minorHAnsi" w:cs="Arial"/>
          <w:sz w:val="24"/>
          <w:szCs w:val="24"/>
          <w:lang w:val="en-US"/>
        </w:rPr>
        <w:t xml:space="preserve">For tickets and full listings information call the box office on </w:t>
      </w:r>
      <w:r w:rsidRPr="00342642">
        <w:rPr>
          <w:rFonts w:asciiTheme="minorHAnsi" w:eastAsia="Verdana" w:hAnsiTheme="minorHAnsi" w:cs="Arial"/>
          <w:color w:val="000000"/>
          <w:sz w:val="24"/>
          <w:szCs w:val="24"/>
        </w:rPr>
        <w:t xml:space="preserve">01236 732887 </w:t>
      </w:r>
      <w:r w:rsidRPr="00342642">
        <w:rPr>
          <w:rFonts w:asciiTheme="minorHAnsi" w:eastAsia="Verdana" w:hAnsiTheme="minorHAnsi" w:cs="Arial"/>
          <w:sz w:val="24"/>
          <w:szCs w:val="24"/>
        </w:rPr>
        <w:t xml:space="preserve">or </w:t>
      </w:r>
      <w:r w:rsidRPr="00342642">
        <w:rPr>
          <w:rFonts w:asciiTheme="minorHAnsi" w:hAnsiTheme="minorHAnsi" w:cs="Arial"/>
          <w:sz w:val="24"/>
          <w:szCs w:val="24"/>
          <w:lang w:val="en-US"/>
        </w:rPr>
        <w:t xml:space="preserve">visit </w:t>
      </w:r>
      <w:hyperlink r:id="rId11" w:history="1">
        <w:r w:rsidRPr="00342642">
          <w:rPr>
            <w:rStyle w:val="Hyperlink"/>
            <w:rFonts w:asciiTheme="minorHAnsi" w:hAnsiTheme="minorHAnsi" w:cs="Arial"/>
            <w:sz w:val="24"/>
            <w:szCs w:val="24"/>
            <w:lang w:val="en-US"/>
          </w:rPr>
          <w:t>https://lanternhousearts.org</w:t>
        </w:r>
      </w:hyperlink>
    </w:p>
    <w:p w14:paraId="0283957C" w14:textId="77777777" w:rsidR="009E5727" w:rsidRPr="00342642" w:rsidRDefault="009E5727" w:rsidP="009E5727">
      <w:pPr>
        <w:pStyle w:val="Body"/>
        <w:shd w:val="clear" w:color="auto" w:fill="FFFFFF"/>
        <w:spacing w:before="240"/>
        <w:rPr>
          <w:rFonts w:asciiTheme="minorHAnsi" w:hAnsiTheme="minorHAnsi" w:cs="Arial"/>
          <w:b/>
          <w:bCs/>
          <w:sz w:val="24"/>
          <w:szCs w:val="24"/>
          <w:u w:val="single"/>
        </w:rPr>
      </w:pPr>
      <w:r w:rsidRPr="00342642">
        <w:rPr>
          <w:rFonts w:asciiTheme="minorHAnsi" w:hAnsiTheme="minorHAnsi" w:cs="Arial"/>
          <w:b/>
          <w:bCs/>
          <w:sz w:val="24"/>
          <w:szCs w:val="24"/>
          <w:u w:val="single"/>
        </w:rPr>
        <w:t>Biographies</w:t>
      </w:r>
    </w:p>
    <w:p w14:paraId="0D0A5F69" w14:textId="77777777" w:rsidR="009E5727" w:rsidRPr="00342642" w:rsidRDefault="009E5727" w:rsidP="009E5727">
      <w:pPr>
        <w:spacing w:before="240"/>
        <w:rPr>
          <w:rFonts w:asciiTheme="minorHAnsi" w:hAnsiTheme="minorHAnsi"/>
          <w:b/>
          <w:bCs/>
          <w:sz w:val="24"/>
        </w:rPr>
      </w:pPr>
      <w:r w:rsidRPr="00342642">
        <w:rPr>
          <w:rFonts w:asciiTheme="minorHAnsi" w:hAnsiTheme="minorHAnsi"/>
          <w:b/>
          <w:bCs/>
          <w:sz w:val="24"/>
        </w:rPr>
        <w:t>Forbes Masson - Writer</w:t>
      </w:r>
    </w:p>
    <w:p w14:paraId="61FAFCD0" w14:textId="77777777" w:rsidR="009E5727" w:rsidRPr="00342642" w:rsidRDefault="009E5727" w:rsidP="009E5727">
      <w:pPr>
        <w:pStyle w:val="NormalWeb"/>
        <w:rPr>
          <w:rFonts w:asciiTheme="minorHAnsi" w:hAnsiTheme="minorHAnsi"/>
        </w:rPr>
      </w:pPr>
      <w:r w:rsidRPr="00342642">
        <w:rPr>
          <w:rStyle w:val="Strong"/>
          <w:rFonts w:asciiTheme="minorHAnsi" w:eastAsiaTheme="majorEastAsia" w:hAnsiTheme="minorHAnsi"/>
          <w:b w:val="0"/>
          <w:bCs w:val="0"/>
        </w:rPr>
        <w:t>Forbes Masson</w:t>
      </w:r>
      <w:r w:rsidRPr="00342642">
        <w:rPr>
          <w:rFonts w:asciiTheme="minorHAnsi" w:hAnsiTheme="minorHAnsi"/>
        </w:rPr>
        <w:t xml:space="preserve"> is best known for co creating and starring in the cult BBC comedy </w:t>
      </w:r>
      <w:r w:rsidRPr="00342642">
        <w:rPr>
          <w:rStyle w:val="Emphasis"/>
          <w:rFonts w:asciiTheme="minorHAnsi" w:eastAsiaTheme="majorEastAsia" w:hAnsiTheme="minorHAnsi"/>
        </w:rPr>
        <w:t>The High Life</w:t>
      </w:r>
      <w:r w:rsidRPr="00342642">
        <w:rPr>
          <w:rFonts w:asciiTheme="minorHAnsi" w:hAnsiTheme="minorHAnsi"/>
        </w:rPr>
        <w:t xml:space="preserve"> with Alan Cumming, which now returns as a new stage musical touring Scotland in 2026 with the National Theatre of Scotland.</w:t>
      </w:r>
    </w:p>
    <w:p w14:paraId="74C194D6" w14:textId="77777777" w:rsidR="009E5727" w:rsidRPr="00342642" w:rsidRDefault="009E5727" w:rsidP="009E5727">
      <w:pPr>
        <w:pStyle w:val="NormalWeb"/>
        <w:rPr>
          <w:rFonts w:asciiTheme="minorHAnsi" w:hAnsiTheme="minorHAnsi"/>
        </w:rPr>
      </w:pPr>
      <w:r w:rsidRPr="00342642">
        <w:rPr>
          <w:rFonts w:asciiTheme="minorHAnsi" w:hAnsiTheme="minorHAnsi"/>
        </w:rPr>
        <w:t xml:space="preserve">One of Scotland’s most versatile performers, he is an Associate Artist of the Royal Shakespeare Company and the National Theatre of Scotland. His theatre credits include </w:t>
      </w:r>
      <w:r w:rsidRPr="00342642">
        <w:rPr>
          <w:rStyle w:val="Emphasis"/>
          <w:rFonts w:asciiTheme="minorHAnsi" w:eastAsiaTheme="majorEastAsia" w:hAnsiTheme="minorHAnsi"/>
        </w:rPr>
        <w:t>Much Ado About Nothing</w:t>
      </w:r>
      <w:r w:rsidRPr="00342642">
        <w:rPr>
          <w:rFonts w:asciiTheme="minorHAnsi" w:hAnsiTheme="minorHAnsi"/>
        </w:rPr>
        <w:t xml:space="preserve">, </w:t>
      </w:r>
      <w:r w:rsidRPr="00342642">
        <w:rPr>
          <w:rStyle w:val="Emphasis"/>
          <w:rFonts w:asciiTheme="minorHAnsi" w:eastAsiaTheme="majorEastAsia" w:hAnsiTheme="minorHAnsi"/>
        </w:rPr>
        <w:t>The Tempest</w:t>
      </w:r>
      <w:r w:rsidRPr="00342642">
        <w:rPr>
          <w:rFonts w:asciiTheme="minorHAnsi" w:hAnsiTheme="minorHAnsi"/>
        </w:rPr>
        <w:t xml:space="preserve">, </w:t>
      </w:r>
      <w:r w:rsidRPr="00342642">
        <w:rPr>
          <w:rStyle w:val="Emphasis"/>
          <w:rFonts w:asciiTheme="minorHAnsi" w:eastAsiaTheme="majorEastAsia" w:hAnsiTheme="minorHAnsi"/>
        </w:rPr>
        <w:t>Hamlet</w:t>
      </w:r>
      <w:r w:rsidRPr="00342642">
        <w:rPr>
          <w:rFonts w:asciiTheme="minorHAnsi" w:hAnsiTheme="minorHAnsi"/>
        </w:rPr>
        <w:t xml:space="preserve">, </w:t>
      </w:r>
      <w:r w:rsidRPr="00342642">
        <w:rPr>
          <w:rStyle w:val="Emphasis"/>
          <w:rFonts w:asciiTheme="minorHAnsi" w:eastAsiaTheme="majorEastAsia" w:hAnsiTheme="minorHAnsi"/>
        </w:rPr>
        <w:t>Macbeth</w:t>
      </w:r>
      <w:r w:rsidRPr="00342642">
        <w:rPr>
          <w:rFonts w:asciiTheme="minorHAnsi" w:hAnsiTheme="minorHAnsi"/>
        </w:rPr>
        <w:t xml:space="preserve"> and Gary McNair’s </w:t>
      </w:r>
      <w:r w:rsidRPr="00342642">
        <w:rPr>
          <w:rStyle w:val="Emphasis"/>
          <w:rFonts w:asciiTheme="minorHAnsi" w:eastAsiaTheme="majorEastAsia" w:hAnsiTheme="minorHAnsi"/>
        </w:rPr>
        <w:t>Jekyll and Hyde</w:t>
      </w:r>
      <w:r w:rsidRPr="00342642">
        <w:rPr>
          <w:rFonts w:asciiTheme="minorHAnsi" w:hAnsiTheme="minorHAnsi"/>
        </w:rPr>
        <w:t xml:space="preserve">, while television appearances range from </w:t>
      </w:r>
      <w:r w:rsidRPr="00342642">
        <w:rPr>
          <w:rStyle w:val="Emphasis"/>
          <w:rFonts w:asciiTheme="minorHAnsi" w:eastAsiaTheme="majorEastAsia" w:hAnsiTheme="minorHAnsi"/>
        </w:rPr>
        <w:t>The Crown</w:t>
      </w:r>
      <w:r w:rsidRPr="00342642">
        <w:rPr>
          <w:rFonts w:asciiTheme="minorHAnsi" w:hAnsiTheme="minorHAnsi"/>
        </w:rPr>
        <w:t xml:space="preserve"> and </w:t>
      </w:r>
      <w:r w:rsidRPr="00342642">
        <w:rPr>
          <w:rStyle w:val="Emphasis"/>
          <w:rFonts w:asciiTheme="minorHAnsi" w:eastAsiaTheme="majorEastAsia" w:hAnsiTheme="minorHAnsi"/>
        </w:rPr>
        <w:t>Shetland</w:t>
      </w:r>
      <w:r w:rsidRPr="00342642">
        <w:rPr>
          <w:rFonts w:asciiTheme="minorHAnsi" w:hAnsiTheme="minorHAnsi"/>
        </w:rPr>
        <w:t xml:space="preserve"> to </w:t>
      </w:r>
      <w:r w:rsidRPr="00342642">
        <w:rPr>
          <w:rStyle w:val="Emphasis"/>
          <w:rFonts w:asciiTheme="minorHAnsi" w:eastAsiaTheme="majorEastAsia" w:hAnsiTheme="minorHAnsi"/>
        </w:rPr>
        <w:t>EastEnders</w:t>
      </w:r>
      <w:r w:rsidRPr="00342642">
        <w:rPr>
          <w:rFonts w:asciiTheme="minorHAnsi" w:hAnsiTheme="minorHAnsi"/>
        </w:rPr>
        <w:t xml:space="preserve"> and </w:t>
      </w:r>
      <w:r w:rsidRPr="00342642">
        <w:rPr>
          <w:rStyle w:val="Emphasis"/>
          <w:rFonts w:asciiTheme="minorHAnsi" w:eastAsiaTheme="majorEastAsia" w:hAnsiTheme="minorHAnsi"/>
        </w:rPr>
        <w:t>The High Life</w:t>
      </w:r>
      <w:r w:rsidRPr="00342642">
        <w:rPr>
          <w:rFonts w:asciiTheme="minorHAnsi" w:hAnsiTheme="minorHAnsi"/>
        </w:rPr>
        <w:t>.</w:t>
      </w:r>
    </w:p>
    <w:p w14:paraId="4177CC21" w14:textId="77777777" w:rsidR="009E5727" w:rsidRPr="00342642" w:rsidRDefault="009E5727" w:rsidP="009E5727">
      <w:pPr>
        <w:pStyle w:val="NormalWeb"/>
        <w:rPr>
          <w:rFonts w:asciiTheme="minorHAnsi" w:hAnsiTheme="minorHAnsi"/>
        </w:rPr>
      </w:pPr>
      <w:r w:rsidRPr="00342642">
        <w:rPr>
          <w:rFonts w:asciiTheme="minorHAnsi" w:hAnsiTheme="minorHAnsi"/>
        </w:rPr>
        <w:t xml:space="preserve">As a writer, Forbes has created work for stage and screen for over three decades. His writing includes </w:t>
      </w:r>
      <w:r w:rsidRPr="00342642">
        <w:rPr>
          <w:rStyle w:val="Emphasis"/>
          <w:rFonts w:asciiTheme="minorHAnsi" w:eastAsiaTheme="majorEastAsia" w:hAnsiTheme="minorHAnsi"/>
        </w:rPr>
        <w:t>Victor and Barry</w:t>
      </w:r>
      <w:r w:rsidRPr="00342642">
        <w:rPr>
          <w:rFonts w:asciiTheme="minorHAnsi" w:hAnsiTheme="minorHAnsi"/>
        </w:rPr>
        <w:t xml:space="preserve">, which toured from the Edinburgh Festival to the Donmar Warehouse and Sydney Opera House, the stage musicals </w:t>
      </w:r>
      <w:r w:rsidRPr="00342642">
        <w:rPr>
          <w:rStyle w:val="Emphasis"/>
          <w:rFonts w:asciiTheme="minorHAnsi" w:eastAsiaTheme="majorEastAsia" w:hAnsiTheme="minorHAnsi"/>
        </w:rPr>
        <w:t>Stiff</w:t>
      </w:r>
      <w:r w:rsidRPr="00342642">
        <w:rPr>
          <w:rFonts w:asciiTheme="minorHAnsi" w:hAnsiTheme="minorHAnsi"/>
        </w:rPr>
        <w:t xml:space="preserve">, </w:t>
      </w:r>
      <w:r w:rsidRPr="00342642">
        <w:rPr>
          <w:rStyle w:val="Emphasis"/>
          <w:rFonts w:asciiTheme="minorHAnsi" w:eastAsiaTheme="majorEastAsia" w:hAnsiTheme="minorHAnsi"/>
        </w:rPr>
        <w:t>Mince</w:t>
      </w:r>
      <w:r w:rsidRPr="00342642">
        <w:rPr>
          <w:rFonts w:asciiTheme="minorHAnsi" w:hAnsiTheme="minorHAnsi"/>
        </w:rPr>
        <w:t xml:space="preserve"> and </w:t>
      </w:r>
      <w:r w:rsidRPr="00342642">
        <w:rPr>
          <w:rStyle w:val="Emphasis"/>
          <w:rFonts w:asciiTheme="minorHAnsi" w:eastAsiaTheme="majorEastAsia" w:hAnsiTheme="minorHAnsi"/>
        </w:rPr>
        <w:t>Pants</w:t>
      </w:r>
      <w:r w:rsidRPr="00342642">
        <w:rPr>
          <w:rFonts w:asciiTheme="minorHAnsi" w:hAnsiTheme="minorHAnsi"/>
        </w:rPr>
        <w:t xml:space="preserve">, and a series of acclaimed pantomimes for the Tron Theatre including </w:t>
      </w:r>
      <w:r w:rsidRPr="00342642">
        <w:rPr>
          <w:rStyle w:val="Emphasis"/>
          <w:rFonts w:asciiTheme="minorHAnsi" w:eastAsiaTheme="majorEastAsia" w:hAnsiTheme="minorHAnsi"/>
        </w:rPr>
        <w:t xml:space="preserve">Jack and </w:t>
      </w:r>
      <w:r w:rsidRPr="00342642">
        <w:rPr>
          <w:rStyle w:val="Emphasis"/>
          <w:rFonts w:asciiTheme="minorHAnsi" w:eastAsiaTheme="majorEastAsia" w:hAnsiTheme="minorHAnsi"/>
        </w:rPr>
        <w:lastRenderedPageBreak/>
        <w:t>the Beanstalk</w:t>
      </w:r>
      <w:r w:rsidRPr="00342642">
        <w:rPr>
          <w:rFonts w:asciiTheme="minorHAnsi" w:hAnsiTheme="minorHAnsi"/>
        </w:rPr>
        <w:t xml:space="preserve">, </w:t>
      </w:r>
      <w:r w:rsidRPr="00342642">
        <w:rPr>
          <w:rStyle w:val="Emphasis"/>
          <w:rFonts w:asciiTheme="minorHAnsi" w:eastAsiaTheme="majorEastAsia" w:hAnsiTheme="minorHAnsi"/>
        </w:rPr>
        <w:t>Cinderella</w:t>
      </w:r>
      <w:r w:rsidRPr="00342642">
        <w:rPr>
          <w:rFonts w:asciiTheme="minorHAnsi" w:hAnsiTheme="minorHAnsi"/>
        </w:rPr>
        <w:t xml:space="preserve">, </w:t>
      </w:r>
      <w:r w:rsidRPr="00342642">
        <w:rPr>
          <w:rStyle w:val="Emphasis"/>
          <w:rFonts w:asciiTheme="minorHAnsi" w:eastAsiaTheme="majorEastAsia" w:hAnsiTheme="minorHAnsi"/>
        </w:rPr>
        <w:t>Aladdie</w:t>
      </w:r>
      <w:r w:rsidRPr="00342642">
        <w:rPr>
          <w:rFonts w:asciiTheme="minorHAnsi" w:hAnsiTheme="minorHAnsi"/>
        </w:rPr>
        <w:t xml:space="preserve"> and </w:t>
      </w:r>
      <w:r w:rsidRPr="00342642">
        <w:rPr>
          <w:rStyle w:val="Emphasis"/>
          <w:rFonts w:asciiTheme="minorHAnsi" w:eastAsiaTheme="majorEastAsia" w:hAnsiTheme="minorHAnsi"/>
        </w:rPr>
        <w:t>Weans in the Wood</w:t>
      </w:r>
      <w:r w:rsidRPr="00342642">
        <w:rPr>
          <w:rFonts w:asciiTheme="minorHAnsi" w:hAnsiTheme="minorHAnsi"/>
        </w:rPr>
        <w:t>, helping to redefine the modern Scottish panto.</w:t>
      </w:r>
    </w:p>
    <w:p w14:paraId="2BDEE787" w14:textId="77777777" w:rsidR="009E5727" w:rsidRPr="00342642" w:rsidRDefault="009E5727" w:rsidP="009E5727">
      <w:pPr>
        <w:spacing w:before="240"/>
        <w:rPr>
          <w:rFonts w:asciiTheme="minorHAnsi" w:hAnsiTheme="minorHAnsi"/>
          <w:b/>
          <w:bCs/>
          <w:sz w:val="24"/>
        </w:rPr>
      </w:pPr>
      <w:r w:rsidRPr="00342642">
        <w:rPr>
          <w:rFonts w:asciiTheme="minorHAnsi" w:hAnsiTheme="minorHAnsi"/>
          <w:b/>
          <w:bCs/>
          <w:sz w:val="24"/>
        </w:rPr>
        <w:t xml:space="preserve">Gordon Dougall </w:t>
      </w:r>
      <w:r w:rsidRPr="00342642">
        <w:rPr>
          <w:rFonts w:asciiTheme="minorHAnsi" w:hAnsiTheme="minorHAnsi" w:cs="Times New Roman"/>
          <w:b/>
          <w:bCs/>
          <w:sz w:val="24"/>
        </w:rPr>
        <w:t>–</w:t>
      </w:r>
      <w:r w:rsidRPr="00342642">
        <w:rPr>
          <w:rFonts w:asciiTheme="minorHAnsi" w:hAnsiTheme="minorHAnsi"/>
          <w:b/>
          <w:bCs/>
          <w:sz w:val="24"/>
        </w:rPr>
        <w:t xml:space="preserve"> Director</w:t>
      </w:r>
    </w:p>
    <w:p w14:paraId="21650235" w14:textId="77777777" w:rsidR="009E5727" w:rsidRPr="00342642" w:rsidRDefault="009E5727" w:rsidP="009E5727">
      <w:pPr>
        <w:pStyle w:val="NormalWeb"/>
        <w:rPr>
          <w:rFonts w:asciiTheme="minorHAnsi" w:hAnsiTheme="minorHAnsi"/>
        </w:rPr>
      </w:pPr>
      <w:r w:rsidRPr="00342642">
        <w:rPr>
          <w:rStyle w:val="Strong"/>
          <w:rFonts w:asciiTheme="minorHAnsi" w:eastAsiaTheme="majorEastAsia" w:hAnsiTheme="minorHAnsi"/>
          <w:b w:val="0"/>
          <w:bCs w:val="0"/>
        </w:rPr>
        <w:t>Gordon Dougall</w:t>
      </w:r>
      <w:r w:rsidRPr="00342642">
        <w:rPr>
          <w:rFonts w:asciiTheme="minorHAnsi" w:hAnsiTheme="minorHAnsi"/>
        </w:rPr>
        <w:t xml:space="preserve"> is a multi-award winning director, composer and musical director with over five decades of experience in theatre and live performance. He directs across drama and large-scale musical productions and is widely recognised for his work in shaping contemporary Scottish theatre.</w:t>
      </w:r>
    </w:p>
    <w:p w14:paraId="3B126EC4" w14:textId="77777777" w:rsidR="009E5727" w:rsidRPr="00342642" w:rsidRDefault="009E5727" w:rsidP="009E5727">
      <w:pPr>
        <w:pStyle w:val="NormalWeb"/>
        <w:rPr>
          <w:rFonts w:asciiTheme="minorHAnsi" w:hAnsiTheme="minorHAnsi"/>
        </w:rPr>
      </w:pPr>
      <w:r w:rsidRPr="00342642">
        <w:rPr>
          <w:rFonts w:asciiTheme="minorHAnsi" w:hAnsiTheme="minorHAnsi"/>
        </w:rPr>
        <w:t xml:space="preserve">He was in house composer and musical director at the Tron Theatre during Sir Michael Boyd’s tenure and later became Director of the Tron pantomimes, directing productions including </w:t>
      </w:r>
      <w:r w:rsidRPr="00342642">
        <w:rPr>
          <w:rStyle w:val="Emphasis"/>
          <w:rFonts w:asciiTheme="minorHAnsi" w:eastAsiaTheme="majorEastAsia" w:hAnsiTheme="minorHAnsi"/>
        </w:rPr>
        <w:t>Cinderella</w:t>
      </w:r>
      <w:r w:rsidRPr="00342642">
        <w:rPr>
          <w:rFonts w:asciiTheme="minorHAnsi" w:hAnsiTheme="minorHAnsi"/>
        </w:rPr>
        <w:t xml:space="preserve">, </w:t>
      </w:r>
      <w:r w:rsidRPr="00342642">
        <w:rPr>
          <w:rStyle w:val="Emphasis"/>
          <w:rFonts w:asciiTheme="minorHAnsi" w:eastAsiaTheme="majorEastAsia" w:hAnsiTheme="minorHAnsi"/>
        </w:rPr>
        <w:t>Aladdie</w:t>
      </w:r>
      <w:r w:rsidRPr="00342642">
        <w:rPr>
          <w:rFonts w:asciiTheme="minorHAnsi" w:hAnsiTheme="minorHAnsi"/>
        </w:rPr>
        <w:t xml:space="preserve"> and </w:t>
      </w:r>
      <w:r w:rsidRPr="00342642">
        <w:rPr>
          <w:rStyle w:val="Emphasis"/>
          <w:rFonts w:asciiTheme="minorHAnsi" w:eastAsiaTheme="majorEastAsia" w:hAnsiTheme="minorHAnsi"/>
        </w:rPr>
        <w:t>Weans in the Wood</w:t>
      </w:r>
      <w:r w:rsidRPr="00342642">
        <w:rPr>
          <w:rFonts w:asciiTheme="minorHAnsi" w:hAnsiTheme="minorHAnsi"/>
        </w:rPr>
        <w:t>. He has also worked extensively with Dundee Rep, the King’s Theatre Glasgow, Manchester Royal Exchange, the Belgrade Theatre Coventry and The Hydro Glasgow.</w:t>
      </w:r>
    </w:p>
    <w:p w14:paraId="4D3021EE" w14:textId="77777777" w:rsidR="009E5727" w:rsidRPr="00342642" w:rsidRDefault="009E5727" w:rsidP="009E5727">
      <w:pPr>
        <w:pStyle w:val="NormalWeb"/>
        <w:rPr>
          <w:rFonts w:asciiTheme="minorHAnsi" w:hAnsiTheme="minorHAnsi"/>
        </w:rPr>
      </w:pPr>
      <w:r w:rsidRPr="00342642">
        <w:rPr>
          <w:rFonts w:asciiTheme="minorHAnsi" w:hAnsiTheme="minorHAnsi"/>
        </w:rPr>
        <w:t xml:space="preserve">Gordon has composed, arranged and supervised music for productions across the UK and internationally, including work with the National Theatre of Romania and projects in Hungary and Tanzania. His collaborations with Forbes Masson include the musicals </w:t>
      </w:r>
      <w:r w:rsidRPr="00342642">
        <w:rPr>
          <w:rStyle w:val="Emphasis"/>
          <w:rFonts w:asciiTheme="minorHAnsi" w:eastAsiaTheme="majorEastAsia" w:hAnsiTheme="minorHAnsi"/>
        </w:rPr>
        <w:t>Stiff!</w:t>
      </w:r>
      <w:r w:rsidRPr="00342642">
        <w:rPr>
          <w:rFonts w:asciiTheme="minorHAnsi" w:hAnsiTheme="minorHAnsi"/>
        </w:rPr>
        <w:t xml:space="preserve"> and </w:t>
      </w:r>
      <w:r w:rsidRPr="00342642">
        <w:rPr>
          <w:rStyle w:val="Emphasis"/>
          <w:rFonts w:asciiTheme="minorHAnsi" w:eastAsiaTheme="majorEastAsia" w:hAnsiTheme="minorHAnsi"/>
        </w:rPr>
        <w:t>Mince</w:t>
      </w:r>
      <w:r w:rsidRPr="00342642">
        <w:rPr>
          <w:rFonts w:asciiTheme="minorHAnsi" w:hAnsiTheme="minorHAnsi"/>
        </w:rPr>
        <w:t>, and numerous pantomimes, and he continues to work as a composer and musical director on new stage projects.</w:t>
      </w:r>
    </w:p>
    <w:p w14:paraId="4A92814D" w14:textId="77777777" w:rsidR="009E5727" w:rsidRPr="00342642" w:rsidRDefault="009E5727" w:rsidP="009E5727">
      <w:pPr>
        <w:pStyle w:val="NormalWeb"/>
        <w:rPr>
          <w:rFonts w:asciiTheme="minorHAnsi" w:hAnsiTheme="minorHAnsi"/>
        </w:rPr>
      </w:pPr>
      <w:r w:rsidRPr="00342642">
        <w:rPr>
          <w:rFonts w:asciiTheme="minorHAnsi" w:hAnsiTheme="minorHAnsi"/>
        </w:rPr>
        <w:t>He is Artistic Director of Limelight Music and remains an active force in Scottish theatre as a director and music collaborator.</w:t>
      </w:r>
    </w:p>
    <w:p w14:paraId="717738A4" w14:textId="77777777" w:rsidR="009E5727" w:rsidRPr="00342642" w:rsidRDefault="009E5727" w:rsidP="009E5727">
      <w:pPr>
        <w:spacing w:before="240"/>
        <w:rPr>
          <w:rFonts w:asciiTheme="minorHAnsi" w:eastAsia="Tahoma" w:hAnsiTheme="minorHAnsi" w:cs="Arial"/>
          <w:b/>
          <w:bCs/>
          <w:sz w:val="24"/>
          <w:u w:val="single"/>
        </w:rPr>
      </w:pPr>
      <w:r w:rsidRPr="00342642">
        <w:rPr>
          <w:rFonts w:asciiTheme="minorHAnsi" w:eastAsia="Tahoma" w:hAnsiTheme="minorHAnsi" w:cs="Arial"/>
          <w:b/>
          <w:bCs/>
          <w:sz w:val="24"/>
          <w:u w:val="single"/>
        </w:rPr>
        <w:t>Notes for editors</w:t>
      </w:r>
    </w:p>
    <w:p w14:paraId="05C4EB56" w14:textId="77777777" w:rsidR="009E5727" w:rsidRPr="00342642" w:rsidRDefault="009E5727" w:rsidP="009E5727">
      <w:pPr>
        <w:spacing w:before="240"/>
        <w:rPr>
          <w:rFonts w:asciiTheme="minorHAnsi" w:eastAsia="Tahoma" w:hAnsiTheme="minorHAnsi" w:cs="Arial"/>
          <w:b/>
          <w:bCs/>
          <w:sz w:val="24"/>
        </w:rPr>
      </w:pPr>
      <w:r w:rsidRPr="00342642">
        <w:rPr>
          <w:rFonts w:asciiTheme="minorHAnsi" w:eastAsia="Tahoma" w:hAnsiTheme="minorHAnsi" w:cs="Arial"/>
          <w:b/>
          <w:bCs/>
          <w:sz w:val="24"/>
        </w:rPr>
        <w:t>Cumbernauld Theatre Trust</w:t>
      </w:r>
    </w:p>
    <w:p w14:paraId="6E84EA2D" w14:textId="77777777" w:rsidR="009E5727" w:rsidRPr="00342642" w:rsidRDefault="009E5727" w:rsidP="009E5727">
      <w:pPr>
        <w:spacing w:before="240"/>
        <w:rPr>
          <w:rFonts w:asciiTheme="minorHAnsi" w:eastAsia="Tahoma" w:hAnsiTheme="minorHAnsi" w:cs="Arial"/>
          <w:i/>
          <w:iCs/>
          <w:sz w:val="24"/>
        </w:rPr>
      </w:pPr>
      <w:r w:rsidRPr="00342642">
        <w:rPr>
          <w:rFonts w:asciiTheme="minorHAnsi" w:eastAsia="Tahoma" w:hAnsiTheme="minorHAnsi" w:cs="Arial"/>
          <w:i/>
          <w:iCs/>
          <w:sz w:val="24"/>
        </w:rPr>
        <w:t>Vision: To be the cultural heart of Cumbernauld and North Lanarkshire, engaging our communities and strengthening Scottish performing arts.</w:t>
      </w:r>
    </w:p>
    <w:p w14:paraId="7C18B96E" w14:textId="77777777" w:rsidR="009E5727" w:rsidRPr="00342642" w:rsidRDefault="009E5727" w:rsidP="009E5727">
      <w:pPr>
        <w:spacing w:before="240"/>
        <w:rPr>
          <w:rFonts w:asciiTheme="minorHAnsi" w:eastAsia="Tahoma" w:hAnsiTheme="minorHAnsi" w:cs="Arial"/>
          <w:i/>
          <w:iCs/>
          <w:sz w:val="24"/>
        </w:rPr>
      </w:pPr>
      <w:r w:rsidRPr="00342642">
        <w:rPr>
          <w:rFonts w:asciiTheme="minorHAnsi" w:eastAsia="Tahoma" w:hAnsiTheme="minorHAnsi" w:cs="Arial"/>
          <w:i/>
          <w:iCs/>
          <w:sz w:val="24"/>
        </w:rPr>
        <w:t>Mission: We bring people together through performances on stage and screen, provide opportunities to create and take part in the arts and help develop Scotland</w:t>
      </w:r>
      <w:r w:rsidRPr="00342642">
        <w:rPr>
          <w:rFonts w:asciiTheme="minorHAnsi" w:eastAsia="Tahoma" w:hAnsiTheme="minorHAnsi" w:cs="Times New Roman"/>
          <w:i/>
          <w:iCs/>
          <w:sz w:val="24"/>
        </w:rPr>
        <w:t>’</w:t>
      </w:r>
      <w:r w:rsidRPr="00342642">
        <w:rPr>
          <w:rFonts w:asciiTheme="minorHAnsi" w:eastAsia="Tahoma" w:hAnsiTheme="minorHAnsi" w:cs="Arial"/>
          <w:i/>
          <w:iCs/>
          <w:sz w:val="24"/>
        </w:rPr>
        <w:t>s performing arts professionals.</w:t>
      </w:r>
    </w:p>
    <w:p w14:paraId="5B8E9F2E" w14:textId="77777777" w:rsidR="009E5727" w:rsidRPr="00342642" w:rsidRDefault="009E5727" w:rsidP="009E5727">
      <w:pPr>
        <w:spacing w:before="240"/>
        <w:rPr>
          <w:rStyle w:val="normaltextrun"/>
          <w:rFonts w:asciiTheme="minorHAnsi" w:eastAsia="Tahoma" w:hAnsiTheme="minorHAnsi" w:cs="Arial"/>
          <w:sz w:val="24"/>
        </w:rPr>
      </w:pPr>
      <w:r w:rsidRPr="00342642">
        <w:rPr>
          <w:rStyle w:val="normaltextrun"/>
          <w:rFonts w:asciiTheme="minorHAnsi" w:eastAsia="Tahoma" w:hAnsiTheme="minorHAnsi" w:cs="Arial"/>
          <w:sz w:val="24"/>
        </w:rPr>
        <w:t>Cumbernauld Theatre is a regional performing arts venue serving Cumbernauld</w:t>
      </w:r>
      <w:r w:rsidRPr="00342642">
        <w:rPr>
          <w:rStyle w:val="normaltextrun"/>
          <w:rFonts w:asciiTheme="minorHAnsi" w:eastAsia="Tahoma" w:hAnsiTheme="minorHAnsi" w:cs="Times New Roman"/>
          <w:sz w:val="24"/>
        </w:rPr>
        <w:t>’</w:t>
      </w:r>
      <w:r w:rsidRPr="00342642">
        <w:rPr>
          <w:rStyle w:val="normaltextrun"/>
          <w:rFonts w:asciiTheme="minorHAnsi" w:eastAsia="Tahoma" w:hAnsiTheme="minorHAnsi" w:cs="Arial"/>
          <w:sz w:val="24"/>
        </w:rPr>
        <w:t>s population of 55,000+ and the surrounding communities of North Lanarkshire and the northern corridor, as well as neighbouring areas including Falkirk. The organisation presents a programme of diverse, professional performing arts and cinema events, opportunities for the local community to take part in creative activities, development support for Scotland</w:t>
      </w:r>
      <w:r w:rsidRPr="00342642">
        <w:rPr>
          <w:rStyle w:val="normaltextrun"/>
          <w:rFonts w:asciiTheme="minorHAnsi" w:eastAsia="Tahoma" w:hAnsiTheme="minorHAnsi" w:cs="Times New Roman"/>
          <w:sz w:val="24"/>
        </w:rPr>
        <w:t>’</w:t>
      </w:r>
      <w:r w:rsidRPr="00342642">
        <w:rPr>
          <w:rStyle w:val="normaltextrun"/>
          <w:rFonts w:asciiTheme="minorHAnsi" w:eastAsia="Tahoma" w:hAnsiTheme="minorHAnsi" w:cs="Arial"/>
          <w:sz w:val="24"/>
        </w:rPr>
        <w:t>s creative performing arts sector and, in partnership with North Lanarkshire Council, provides an excellent venue for local community performing arts organisations to present their own work. With a 60-year history of producing our own theatre, we continue to support emerging directors and creatives.</w:t>
      </w:r>
    </w:p>
    <w:p w14:paraId="097D890C" w14:textId="77777777" w:rsidR="009E5727" w:rsidRPr="00342642" w:rsidRDefault="009E5727" w:rsidP="009E5727">
      <w:pPr>
        <w:spacing w:before="240"/>
        <w:rPr>
          <w:rFonts w:asciiTheme="minorHAnsi" w:hAnsiTheme="minorHAnsi"/>
          <w:sz w:val="24"/>
          <w:lang w:val="en-US"/>
        </w:rPr>
      </w:pPr>
      <w:r w:rsidRPr="00342642">
        <w:rPr>
          <w:rFonts w:asciiTheme="minorHAnsi" w:hAnsiTheme="minorHAnsi"/>
          <w:b/>
          <w:bCs/>
          <w:sz w:val="24"/>
        </w:rPr>
        <w:t>Raw Material</w:t>
      </w:r>
      <w:r w:rsidRPr="00342642">
        <w:rPr>
          <w:rFonts w:asciiTheme="minorHAnsi" w:hAnsiTheme="minorHAnsi"/>
          <w:sz w:val="24"/>
        </w:rPr>
        <w:br/>
      </w:r>
      <w:r w:rsidRPr="00342642">
        <w:rPr>
          <w:rFonts w:asciiTheme="minorHAnsi" w:hAnsiTheme="minorHAnsi"/>
          <w:sz w:val="24"/>
        </w:rPr>
        <w:br/>
      </w:r>
      <w:r w:rsidRPr="00342642">
        <w:rPr>
          <w:rFonts w:asciiTheme="minorHAnsi" w:hAnsiTheme="minorHAnsi"/>
          <w:sz w:val="24"/>
          <w:lang w:val="en-US"/>
        </w:rPr>
        <w:lastRenderedPageBreak/>
        <w:t>Raw Material is an award-winning, independent, producing company based in Glasgow, Scotland, founded by Margaret-Anne O</w:t>
      </w:r>
      <w:r w:rsidRPr="00342642">
        <w:rPr>
          <w:rFonts w:asciiTheme="minorHAnsi" w:hAnsiTheme="minorHAnsi" w:cs="Times New Roman"/>
          <w:sz w:val="24"/>
          <w:lang w:val="en-US"/>
        </w:rPr>
        <w:t>’</w:t>
      </w:r>
      <w:r w:rsidRPr="00342642">
        <w:rPr>
          <w:rFonts w:asciiTheme="minorHAnsi" w:hAnsiTheme="minorHAnsi"/>
          <w:sz w:val="24"/>
          <w:lang w:val="en-US"/>
        </w:rPr>
        <w:t>Donnell and Gillian Garrity.</w:t>
      </w:r>
    </w:p>
    <w:p w14:paraId="2FFF42F7" w14:textId="77777777" w:rsidR="009E5727" w:rsidRPr="00342642" w:rsidRDefault="009E5727" w:rsidP="009E5727">
      <w:pPr>
        <w:spacing w:before="240"/>
        <w:rPr>
          <w:rFonts w:asciiTheme="minorHAnsi" w:hAnsiTheme="minorHAnsi"/>
          <w:sz w:val="24"/>
          <w:lang w:val="en-US"/>
        </w:rPr>
      </w:pPr>
      <w:r w:rsidRPr="00342642">
        <w:rPr>
          <w:rFonts w:asciiTheme="minorHAnsi" w:hAnsiTheme="minorHAnsi" w:cs="Times New Roman"/>
          <w:sz w:val="24"/>
          <w:lang w:val="en-US"/>
        </w:rPr>
        <w:t>“</w:t>
      </w:r>
      <w:r w:rsidRPr="00342642">
        <w:rPr>
          <w:rFonts w:asciiTheme="minorHAnsi" w:hAnsiTheme="minorHAnsi"/>
          <w:sz w:val="24"/>
          <w:lang w:val="en-US"/>
        </w:rPr>
        <w:t xml:space="preserve">Our cornerstone and shared ambition - to develop, create and tour bold, accessible theatre that inspires, entertains and captivates audiences across borders - formed the basis of the company, along with the desire to work across scale from small studios to large commercial venues. </w:t>
      </w:r>
    </w:p>
    <w:p w14:paraId="6EB8BAA5" w14:textId="77777777" w:rsidR="009E5727" w:rsidRDefault="009E5727" w:rsidP="009E5727">
      <w:pPr>
        <w:spacing w:before="240"/>
        <w:rPr>
          <w:rFonts w:asciiTheme="minorHAnsi" w:hAnsiTheme="minorHAnsi" w:cs="Times New Roman"/>
          <w:sz w:val="24"/>
          <w:lang w:val="en-US"/>
        </w:rPr>
      </w:pPr>
      <w:r w:rsidRPr="00342642">
        <w:rPr>
          <w:rFonts w:asciiTheme="minorHAnsi" w:hAnsiTheme="minorHAnsi"/>
          <w:sz w:val="24"/>
          <w:lang w:val="en-US"/>
        </w:rPr>
        <w:t>Collaborating with artists, theatre companies, venues and funders informs our key purpose - to bring the most exciting work to stages and audiences across Scotland, the UK and the rest of the world. From the earliest idea for a script, to hosting development workshops and the general management of large-scale international tours, we are passionate about supporting creative ambition and all stages of making theatre happen. We are advocates for access and diversity within the theatre sector. We love our job.</w:t>
      </w:r>
      <w:r w:rsidRPr="00342642">
        <w:rPr>
          <w:rFonts w:asciiTheme="minorHAnsi" w:hAnsiTheme="minorHAnsi" w:cs="Times New Roman"/>
          <w:sz w:val="24"/>
          <w:lang w:val="en-US"/>
        </w:rPr>
        <w:t>”</w:t>
      </w:r>
    </w:p>
    <w:p w14:paraId="5B35ED48" w14:textId="665DAEB2" w:rsidR="009E5727" w:rsidRPr="009E5727" w:rsidRDefault="009E5727" w:rsidP="009E5727">
      <w:pPr>
        <w:spacing w:before="240"/>
        <w:rPr>
          <w:rFonts w:asciiTheme="minorHAnsi" w:hAnsiTheme="minorHAnsi" w:cs="Times New Roman"/>
          <w:sz w:val="24"/>
          <w:lang w:val="en-US"/>
        </w:rPr>
      </w:pPr>
      <w:hyperlink r:id="rId12" w:history="1">
        <w:r w:rsidRPr="0072294E">
          <w:rPr>
            <w:rStyle w:val="Hyperlink"/>
            <w:rFonts w:asciiTheme="minorHAnsi" w:hAnsiTheme="minorHAnsi" w:cs="Times New Roman"/>
            <w:sz w:val="24"/>
            <w:lang w:val="en-US"/>
          </w:rPr>
          <w:t>www.rawmaterialarts.com</w:t>
        </w:r>
      </w:hyperlink>
    </w:p>
    <w:sectPr w:rsidR="009E5727" w:rsidRPr="009E57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Condensed">
    <w:panose1 w:val="02000000000000000000"/>
    <w:charset w:val="00"/>
    <w:family w:val="auto"/>
    <w:pitch w:val="variable"/>
    <w:sig w:usb0="E00002FF" w:usb1="5000205B" w:usb2="0000002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901E0"/>
    <w:multiLevelType w:val="hybridMultilevel"/>
    <w:tmpl w:val="1CC8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01399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63"/>
    <w:rsid w:val="000E5666"/>
    <w:rsid w:val="0024446F"/>
    <w:rsid w:val="002603DB"/>
    <w:rsid w:val="002912BF"/>
    <w:rsid w:val="00305FFF"/>
    <w:rsid w:val="00342642"/>
    <w:rsid w:val="003D5DE3"/>
    <w:rsid w:val="00587F63"/>
    <w:rsid w:val="005B627F"/>
    <w:rsid w:val="00717A49"/>
    <w:rsid w:val="00792251"/>
    <w:rsid w:val="009175A3"/>
    <w:rsid w:val="00990C92"/>
    <w:rsid w:val="00991A98"/>
    <w:rsid w:val="009A6AF7"/>
    <w:rsid w:val="009E5727"/>
    <w:rsid w:val="00A11E2C"/>
    <w:rsid w:val="00A53DE2"/>
    <w:rsid w:val="00B12789"/>
    <w:rsid w:val="00C84781"/>
    <w:rsid w:val="00C9006E"/>
    <w:rsid w:val="00CC45DE"/>
    <w:rsid w:val="00CE2137"/>
    <w:rsid w:val="00D07BC8"/>
    <w:rsid w:val="00D33D42"/>
    <w:rsid w:val="00DA78DE"/>
    <w:rsid w:val="00DB44C4"/>
    <w:rsid w:val="00DC0E07"/>
    <w:rsid w:val="00DE1C8B"/>
    <w:rsid w:val="00E40292"/>
    <w:rsid w:val="00E53535"/>
    <w:rsid w:val="00E70BE3"/>
    <w:rsid w:val="00E83788"/>
    <w:rsid w:val="00EC559B"/>
    <w:rsid w:val="00EF40A9"/>
    <w:rsid w:val="00F3692E"/>
    <w:rsid w:val="00FE2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0DBFBF"/>
  <w15:chartTrackingRefBased/>
  <w15:docId w15:val="{D96162F0-F6F7-974E-91BC-F6298938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Condensed" w:eastAsiaTheme="minorHAnsi" w:hAnsi="Roboto Condensed" w:cs="Times New Roman (Body CS)"/>
        <w:kern w:val="2"/>
        <w:sz w:val="21"/>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F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F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7F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7F6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7F6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7F6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7F6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F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F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7F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7F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7F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7F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7F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7F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F6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F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7F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7F63"/>
    <w:rPr>
      <w:i/>
      <w:iCs/>
      <w:color w:val="404040" w:themeColor="text1" w:themeTint="BF"/>
    </w:rPr>
  </w:style>
  <w:style w:type="paragraph" w:styleId="ListParagraph">
    <w:name w:val="List Paragraph"/>
    <w:basedOn w:val="Normal"/>
    <w:uiPriority w:val="34"/>
    <w:qFormat/>
    <w:rsid w:val="00587F63"/>
    <w:pPr>
      <w:ind w:left="720"/>
      <w:contextualSpacing/>
    </w:pPr>
  </w:style>
  <w:style w:type="character" w:styleId="IntenseEmphasis">
    <w:name w:val="Intense Emphasis"/>
    <w:basedOn w:val="DefaultParagraphFont"/>
    <w:uiPriority w:val="21"/>
    <w:qFormat/>
    <w:rsid w:val="00587F63"/>
    <w:rPr>
      <w:i/>
      <w:iCs/>
      <w:color w:val="0F4761" w:themeColor="accent1" w:themeShade="BF"/>
    </w:rPr>
  </w:style>
  <w:style w:type="paragraph" w:styleId="IntenseQuote">
    <w:name w:val="Intense Quote"/>
    <w:basedOn w:val="Normal"/>
    <w:next w:val="Normal"/>
    <w:link w:val="IntenseQuoteChar"/>
    <w:uiPriority w:val="30"/>
    <w:qFormat/>
    <w:rsid w:val="00587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F63"/>
    <w:rPr>
      <w:i/>
      <w:iCs/>
      <w:color w:val="0F4761" w:themeColor="accent1" w:themeShade="BF"/>
    </w:rPr>
  </w:style>
  <w:style w:type="character" w:styleId="IntenseReference">
    <w:name w:val="Intense Reference"/>
    <w:basedOn w:val="DefaultParagraphFont"/>
    <w:uiPriority w:val="32"/>
    <w:qFormat/>
    <w:rsid w:val="00587F63"/>
    <w:rPr>
      <w:b/>
      <w:bCs/>
      <w:smallCaps/>
      <w:color w:val="0F4761" w:themeColor="accent1" w:themeShade="BF"/>
      <w:spacing w:val="5"/>
    </w:rPr>
  </w:style>
  <w:style w:type="character" w:styleId="Hyperlink">
    <w:name w:val="Hyperlink"/>
    <w:basedOn w:val="DefaultParagraphFont"/>
    <w:uiPriority w:val="99"/>
    <w:unhideWhenUsed/>
    <w:rsid w:val="00587F63"/>
    <w:rPr>
      <w:color w:val="467886" w:themeColor="hyperlink"/>
      <w:u w:val="single"/>
    </w:rPr>
  </w:style>
  <w:style w:type="paragraph" w:customStyle="1" w:styleId="Body">
    <w:name w:val="Body"/>
    <w:rsid w:val="00C9006E"/>
    <w:pPr>
      <w:spacing w:after="160" w:line="256" w:lineRule="auto"/>
    </w:pPr>
    <w:rPr>
      <w:rFonts w:ascii="Calibri" w:eastAsia="Arial Unicode MS" w:hAnsi="Calibri" w:cs="Arial Unicode MS"/>
      <w:color w:val="000000"/>
      <w:kern w:val="0"/>
      <w:sz w:val="22"/>
      <w:szCs w:val="22"/>
      <w:u w:color="000000"/>
      <w:lang w:eastAsia="en-GB"/>
      <w14:textOutline w14:w="0" w14:cap="flat" w14:cmpd="sng" w14:algn="ctr">
        <w14:noFill/>
        <w14:prstDash w14:val="solid"/>
        <w14:bevel/>
      </w14:textOutline>
      <w14:ligatures w14:val="none"/>
    </w:rPr>
  </w:style>
  <w:style w:type="character" w:customStyle="1" w:styleId="normaltextrun">
    <w:name w:val="normaltextrun"/>
    <w:basedOn w:val="DefaultParagraphFont"/>
    <w:rsid w:val="00C9006E"/>
  </w:style>
  <w:style w:type="character" w:customStyle="1" w:styleId="eop">
    <w:name w:val="eop"/>
    <w:basedOn w:val="DefaultParagraphFont"/>
    <w:rsid w:val="00C9006E"/>
  </w:style>
  <w:style w:type="paragraph" w:styleId="NoSpacing">
    <w:name w:val="No Spacing"/>
    <w:uiPriority w:val="1"/>
    <w:qFormat/>
    <w:rsid w:val="00C9006E"/>
    <w:rPr>
      <w:rFonts w:ascii="Georgia" w:hAnsi="Georgia"/>
      <w:kern w:val="0"/>
      <w:sz w:val="22"/>
      <w:szCs w:val="22"/>
      <w14:ligatures w14:val="none"/>
    </w:rPr>
  </w:style>
  <w:style w:type="character" w:styleId="Emphasis">
    <w:name w:val="Emphasis"/>
    <w:basedOn w:val="DefaultParagraphFont"/>
    <w:uiPriority w:val="20"/>
    <w:qFormat/>
    <w:rsid w:val="000E5666"/>
    <w:rPr>
      <w:i/>
      <w:iCs/>
    </w:rPr>
  </w:style>
  <w:style w:type="paragraph" w:styleId="NormalWeb">
    <w:name w:val="Normal (Web)"/>
    <w:basedOn w:val="Normal"/>
    <w:uiPriority w:val="99"/>
    <w:unhideWhenUsed/>
    <w:rsid w:val="000E5666"/>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styleId="Strong">
    <w:name w:val="Strong"/>
    <w:basedOn w:val="DefaultParagraphFont"/>
    <w:uiPriority w:val="22"/>
    <w:qFormat/>
    <w:rsid w:val="000E5666"/>
    <w:rPr>
      <w:b/>
      <w:bCs/>
    </w:rPr>
  </w:style>
  <w:style w:type="character" w:styleId="UnresolvedMention">
    <w:name w:val="Unresolved Mention"/>
    <w:basedOn w:val="DefaultParagraphFont"/>
    <w:uiPriority w:val="99"/>
    <w:semiHidden/>
    <w:unhideWhenUsed/>
    <w:rsid w:val="00E53535"/>
    <w:rPr>
      <w:color w:val="605E5C"/>
      <w:shd w:val="clear" w:color="auto" w:fill="E1DFDD"/>
    </w:rPr>
  </w:style>
  <w:style w:type="character" w:customStyle="1" w:styleId="relative">
    <w:name w:val="relative"/>
    <w:basedOn w:val="DefaultParagraphFont"/>
    <w:rsid w:val="00D33D42"/>
  </w:style>
  <w:style w:type="paragraph" w:customStyle="1" w:styleId="not-prose">
    <w:name w:val="not-prose"/>
    <w:basedOn w:val="Normal"/>
    <w:rsid w:val="00D33D42"/>
    <w:pPr>
      <w:spacing w:before="100" w:beforeAutospacing="1" w:after="100" w:afterAutospacing="1"/>
    </w:pPr>
    <w:rPr>
      <w:rFonts w:ascii="Times New Roman" w:eastAsia="Times New Roman" w:hAnsi="Times New Roman" w:cs="Times New Roman"/>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710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wmaterialart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nternhousearts.org" TargetMode="External"/><Relationship Id="rId5" Type="http://schemas.openxmlformats.org/officeDocument/2006/relationships/styles" Target="styles.xml"/><Relationship Id="rId10" Type="http://schemas.openxmlformats.org/officeDocument/2006/relationships/hyperlink" Target="mailto:rmurphy@cumbernauldtheatre.co.uk" TargetMode="External"/><Relationship Id="rId4" Type="http://schemas.openxmlformats.org/officeDocument/2006/relationships/numbering" Target="numbering.xml"/><Relationship Id="rId9" Type="http://schemas.openxmlformats.org/officeDocument/2006/relationships/hyperlink" Target="https://drive.google.com/drive/folders/1ChZspRqXLVEzmd1vc_X-8WDjObGaOQmq?usp=shar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25d85e-8888-4aa4-9299-cad577583939" xsi:nil="true"/>
    <lcf76f155ced4ddcb4097134ff3c332f xmlns="fcf69173-1304-4da2-b81b-460ab632334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D85B2855D1B747A38F279916D7AB65" ma:contentTypeVersion="12" ma:contentTypeDescription="Create a new document." ma:contentTypeScope="" ma:versionID="4d78e4295e92cec25c29994c928e549c">
  <xsd:schema xmlns:xsd="http://www.w3.org/2001/XMLSchema" xmlns:xs="http://www.w3.org/2001/XMLSchema" xmlns:p="http://schemas.microsoft.com/office/2006/metadata/properties" xmlns:ns2="fcf69173-1304-4da2-b81b-460ab632334c" xmlns:ns3="3525d85e-8888-4aa4-9299-cad577583939" targetNamespace="http://schemas.microsoft.com/office/2006/metadata/properties" ma:root="true" ma:fieldsID="a547b5f9ab3a007dbfc98a415a8ea244" ns2:_="" ns3:_="">
    <xsd:import namespace="fcf69173-1304-4da2-b81b-460ab632334c"/>
    <xsd:import namespace="3525d85e-8888-4aa4-9299-cad5775839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69173-1304-4da2-b81b-460ab6323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add1a3-b4bd-440d-9e62-fd3595ef46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25d85e-8888-4aa4-9299-cad5775839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19dcc7-8975-4dbf-af2a-b3d11bce5000}" ma:internalName="TaxCatchAll" ma:showField="CatchAllData" ma:web="3525d85e-8888-4aa4-9299-cad577583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C0647-712E-49D8-BAE9-06B135BBC638}">
  <ds:schemaRefs>
    <ds:schemaRef ds:uri="http://schemas.microsoft.com/office/2006/metadata/properties"/>
    <ds:schemaRef ds:uri="http://schemas.microsoft.com/office/infopath/2007/PartnerControls"/>
    <ds:schemaRef ds:uri="3525d85e-8888-4aa4-9299-cad577583939"/>
    <ds:schemaRef ds:uri="fcf69173-1304-4da2-b81b-460ab632334c"/>
  </ds:schemaRefs>
</ds:datastoreItem>
</file>

<file path=customXml/itemProps2.xml><?xml version="1.0" encoding="utf-8"?>
<ds:datastoreItem xmlns:ds="http://schemas.openxmlformats.org/officeDocument/2006/customXml" ds:itemID="{85EC9C53-C81A-43F9-8897-6ACB6D59E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69173-1304-4da2-b81b-460ab632334c"/>
    <ds:schemaRef ds:uri="3525d85e-8888-4aa4-9299-cad577583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B4BD8-F782-4295-9E52-A6AB09654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1357</Words>
  <Characters>7390</Characters>
  <Application>Microsoft Office Word</Application>
  <DocSecurity>0</DocSecurity>
  <Lines>151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Murphy</dc:creator>
  <cp:keywords/>
  <dc:description/>
  <cp:lastModifiedBy>Rachel Murphy</cp:lastModifiedBy>
  <cp:revision>10</cp:revision>
  <cp:lastPrinted>2026-02-24T13:18:00Z</cp:lastPrinted>
  <dcterms:created xsi:type="dcterms:W3CDTF">2026-02-25T18:38:00Z</dcterms:created>
  <dcterms:modified xsi:type="dcterms:W3CDTF">2026-08-14T15:30:00Z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0x0101002BD85B2855D1B747A38F279916D7AB65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